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FB94F" w14:textId="50479C9C" w:rsidR="00E00DCD" w:rsidRDefault="00C07F88">
      <w:pPr>
        <w:jc w:val="center"/>
        <w:rPr>
          <w:b/>
          <w:sz w:val="28"/>
        </w:rPr>
      </w:pPr>
      <w:r>
        <w:rPr>
          <w:noProof/>
        </w:rPr>
        <mc:AlternateContent>
          <mc:Choice Requires="wps">
            <w:drawing>
              <wp:anchor distT="0" distB="0" distL="114300" distR="114300" simplePos="0" relativeHeight="251657728" behindDoc="0" locked="0" layoutInCell="1" allowOverlap="1" wp14:anchorId="646D8EFC" wp14:editId="0C811D24">
                <wp:simplePos x="0" y="0"/>
                <wp:positionH relativeFrom="column">
                  <wp:posOffset>5235575</wp:posOffset>
                </wp:positionH>
                <wp:positionV relativeFrom="paragraph">
                  <wp:posOffset>-170815</wp:posOffset>
                </wp:positionV>
                <wp:extent cx="809625" cy="2635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7DBF7" w14:textId="21E049F1" w:rsidR="009E000D" w:rsidRDefault="006854F3" w:rsidP="009E000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D8EFC" id="_x0000_t202" coordsize="21600,21600" o:spt="202" path="m,l,21600r21600,l21600,xe">
                <v:stroke joinstyle="miter"/>
                <v:path gradientshapeok="t" o:connecttype="rect"/>
              </v:shapetype>
              <v:shape id="テキスト ボックス 4" o:spid="_x0000_s1026" type="#_x0000_t202" style="position:absolute;left:0;text-align:left;margin-left:412.25pt;margin-top:-13.45pt;width:63.75pt;height: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" filled="f" stroked="f">
                <v:textbox inset="5.85pt,.7pt,5.85pt,.7pt">
                  <w:txbxContent>
                    <w:p w14:paraId="71D7DBF7" w14:textId="21E049F1" w:rsidR="009E000D" w:rsidRDefault="006854F3" w:rsidP="009E000D">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v:textbox>
              </v:shape>
            </w:pict>
          </mc:Fallback>
        </mc:AlternateContent>
      </w:r>
      <w:r w:rsidR="00F141B0">
        <w:rPr>
          <w:rFonts w:hint="eastAsia"/>
          <w:b/>
          <w:bCs/>
          <w:sz w:val="28"/>
          <w:szCs w:val="28"/>
        </w:rPr>
        <w:t>競技別要項【軟式野球競技】</w:t>
      </w:r>
    </w:p>
    <w:p w14:paraId="0DD4F62D" w14:textId="77777777" w:rsidR="0054397D" w:rsidRPr="007F1A4D" w:rsidRDefault="0054397D">
      <w:pPr>
        <w:jc w:val="center"/>
        <w:rPr>
          <w:b/>
          <w:sz w:val="22"/>
          <w:szCs w:val="22"/>
        </w:rPr>
      </w:pPr>
    </w:p>
    <w:p w14:paraId="3DF4D418" w14:textId="77777777" w:rsidR="00AA53A4" w:rsidRDefault="00AA53A4">
      <w:pPr>
        <w:rPr>
          <w:sz w:val="22"/>
          <w:szCs w:val="22"/>
        </w:rPr>
      </w:pPr>
    </w:p>
    <w:p w14:paraId="784CFBF2" w14:textId="50F891A3" w:rsidR="00981E13" w:rsidRPr="00981E13" w:rsidRDefault="00981E13" w:rsidP="00981E13">
      <w:pPr>
        <w:rPr>
          <w:rFonts w:ascii="ＭＳ 明朝" w:hAnsi="ＭＳ 明朝"/>
          <w:sz w:val="22"/>
          <w:szCs w:val="22"/>
        </w:rPr>
      </w:pPr>
      <w:r>
        <w:rPr>
          <w:rFonts w:ascii="ＭＳ 明朝" w:hAnsi="ＭＳ 明朝" w:hint="eastAsia"/>
          <w:sz w:val="22"/>
          <w:szCs w:val="22"/>
        </w:rPr>
        <w:t>１</w:t>
      </w:r>
      <w:r w:rsidRPr="00981E13">
        <w:rPr>
          <w:rFonts w:ascii="ＭＳ 明朝" w:hAnsi="ＭＳ 明朝" w:hint="eastAsia"/>
          <w:sz w:val="22"/>
          <w:szCs w:val="22"/>
        </w:rPr>
        <w:t xml:space="preserve">　参加資格</w:t>
      </w:r>
    </w:p>
    <w:p w14:paraId="3C6A6F25" w14:textId="77777777" w:rsidR="00981E13" w:rsidRPr="00981E13" w:rsidRDefault="00981E13" w:rsidP="00981E13">
      <w:pPr>
        <w:rPr>
          <w:rFonts w:ascii="ＭＳ 明朝" w:hAnsi="ＭＳ 明朝"/>
          <w:sz w:val="22"/>
          <w:szCs w:val="22"/>
        </w:rPr>
      </w:pPr>
      <w:r w:rsidRPr="00981E13">
        <w:rPr>
          <w:rFonts w:ascii="ＭＳ 明朝" w:hAnsi="ＭＳ 明朝" w:hint="eastAsia"/>
          <w:sz w:val="22"/>
          <w:szCs w:val="22"/>
        </w:rPr>
        <w:t>（１）団　員：令和７年度スポーツ少年団登録団員　※小学生に限る</w:t>
      </w:r>
    </w:p>
    <w:p w14:paraId="5A36BE93" w14:textId="11A8AF69" w:rsidR="00981E13" w:rsidRPr="00981E13" w:rsidRDefault="00981E13" w:rsidP="00981E13">
      <w:pPr>
        <w:ind w:firstLineChars="300" w:firstLine="660"/>
        <w:rPr>
          <w:rFonts w:ascii="ＭＳ 明朝" w:hAnsi="ＭＳ 明朝"/>
          <w:sz w:val="22"/>
          <w:szCs w:val="22"/>
        </w:rPr>
      </w:pPr>
      <w:r w:rsidRPr="00981E13">
        <w:rPr>
          <w:rFonts w:ascii="ＭＳ 明朝" w:hAnsi="ＭＳ 明朝" w:hint="eastAsia"/>
          <w:sz w:val="22"/>
          <w:szCs w:val="22"/>
        </w:rPr>
        <w:t xml:space="preserve">指導者：令和７年度スポーツ少年団登録指導者　</w:t>
      </w:r>
    </w:p>
    <w:p w14:paraId="0139E8F8" w14:textId="77777777" w:rsidR="00981E13" w:rsidRPr="00981E13" w:rsidRDefault="00981E13" w:rsidP="00981E13">
      <w:pPr>
        <w:ind w:firstLineChars="300" w:firstLine="660"/>
        <w:rPr>
          <w:rFonts w:ascii="ＭＳ 明朝" w:hAnsi="ＭＳ 明朝"/>
          <w:sz w:val="22"/>
          <w:szCs w:val="22"/>
        </w:rPr>
      </w:pPr>
      <w:r w:rsidRPr="00981E13">
        <w:rPr>
          <w:rFonts w:ascii="ＭＳ 明朝" w:hAnsi="ＭＳ 明朝" w:hint="eastAsia"/>
          <w:sz w:val="22"/>
          <w:szCs w:val="22"/>
        </w:rPr>
        <w:t>コーチ：令和７年度スポーツ少年団登録指導者又は役員・スタッフ</w:t>
      </w:r>
    </w:p>
    <w:p w14:paraId="25AB2439" w14:textId="77777777" w:rsidR="00981E13" w:rsidRDefault="00981E13" w:rsidP="00981E13">
      <w:pPr>
        <w:rPr>
          <w:rFonts w:ascii="ＭＳ 明朝" w:hAnsi="ＭＳ 明朝"/>
          <w:sz w:val="22"/>
          <w:szCs w:val="22"/>
        </w:rPr>
      </w:pPr>
      <w:r w:rsidRPr="00981E13">
        <w:rPr>
          <w:rFonts w:ascii="ＭＳ 明朝" w:hAnsi="ＭＳ 明朝" w:hint="eastAsia"/>
          <w:sz w:val="22"/>
          <w:szCs w:val="22"/>
        </w:rPr>
        <w:t>（２）スポーツ安全保険に加入している者</w:t>
      </w:r>
    </w:p>
    <w:p w14:paraId="119B0CD6" w14:textId="77777777" w:rsidR="00D46014" w:rsidRPr="00981E13" w:rsidRDefault="00D46014" w:rsidP="00981E13">
      <w:pPr>
        <w:rPr>
          <w:rFonts w:ascii="ＭＳ 明朝" w:hAnsi="ＭＳ 明朝"/>
          <w:sz w:val="22"/>
          <w:szCs w:val="22"/>
        </w:rPr>
      </w:pPr>
    </w:p>
    <w:p w14:paraId="64EC6FF9" w14:textId="30026F0B" w:rsidR="00981E13" w:rsidRPr="00981E13" w:rsidRDefault="00981E13" w:rsidP="00981E13">
      <w:pPr>
        <w:rPr>
          <w:rFonts w:ascii="ＭＳ 明朝" w:hAnsi="ＭＳ 明朝"/>
          <w:sz w:val="22"/>
          <w:szCs w:val="22"/>
        </w:rPr>
      </w:pPr>
      <w:r>
        <w:rPr>
          <w:rFonts w:ascii="ＭＳ 明朝" w:hAnsi="ＭＳ 明朝" w:hint="eastAsia"/>
          <w:sz w:val="22"/>
          <w:szCs w:val="22"/>
        </w:rPr>
        <w:t>２</w:t>
      </w:r>
      <w:r w:rsidRPr="00981E13">
        <w:rPr>
          <w:rFonts w:ascii="ＭＳ 明朝" w:hAnsi="ＭＳ 明朝" w:hint="eastAsia"/>
          <w:sz w:val="22"/>
          <w:szCs w:val="22"/>
        </w:rPr>
        <w:t xml:space="preserve">　チーム編成</w:t>
      </w:r>
    </w:p>
    <w:p w14:paraId="5D909FF3" w14:textId="77777777" w:rsidR="00981E13" w:rsidRPr="00981E13" w:rsidRDefault="00981E13" w:rsidP="00981E13">
      <w:pPr>
        <w:rPr>
          <w:rFonts w:ascii="ＭＳ 明朝" w:hAnsi="ＭＳ 明朝"/>
          <w:sz w:val="22"/>
          <w:szCs w:val="22"/>
        </w:rPr>
      </w:pPr>
      <w:r w:rsidRPr="00981E13">
        <w:rPr>
          <w:rFonts w:ascii="ＭＳ 明朝" w:hAnsi="ＭＳ 明朝" w:hint="eastAsia"/>
          <w:sz w:val="22"/>
          <w:szCs w:val="22"/>
        </w:rPr>
        <w:t>（１）指導者は、チーム代表者１名及び監督１名の計２名を必置とする。</w:t>
      </w:r>
    </w:p>
    <w:p w14:paraId="1055126F" w14:textId="77777777" w:rsidR="00981E13" w:rsidRPr="00981E13" w:rsidRDefault="00981E13" w:rsidP="00981E13">
      <w:pPr>
        <w:rPr>
          <w:rFonts w:ascii="ＭＳ 明朝" w:hAnsi="ＭＳ 明朝"/>
          <w:sz w:val="22"/>
          <w:szCs w:val="22"/>
        </w:rPr>
      </w:pPr>
      <w:r w:rsidRPr="00981E13">
        <w:rPr>
          <w:rFonts w:ascii="ＭＳ 明朝" w:hAnsi="ＭＳ 明朝" w:hint="eastAsia"/>
          <w:sz w:val="22"/>
          <w:szCs w:val="22"/>
        </w:rPr>
        <w:t>（２）コーチは計２名までとする。</w:t>
      </w:r>
    </w:p>
    <w:p w14:paraId="2AB0E80B" w14:textId="77777777" w:rsidR="00981E13" w:rsidRPr="00981E13" w:rsidRDefault="00981E13" w:rsidP="00981E13">
      <w:pPr>
        <w:rPr>
          <w:rFonts w:ascii="ＭＳ 明朝" w:hAnsi="ＭＳ 明朝"/>
          <w:sz w:val="22"/>
          <w:szCs w:val="22"/>
        </w:rPr>
      </w:pPr>
      <w:r w:rsidRPr="00981E13">
        <w:rPr>
          <w:rFonts w:ascii="ＭＳ 明朝" w:hAnsi="ＭＳ 明朝" w:hint="eastAsia"/>
          <w:sz w:val="22"/>
          <w:szCs w:val="22"/>
        </w:rPr>
        <w:t>（３）団員は計20名までとする。</w:t>
      </w:r>
    </w:p>
    <w:p w14:paraId="5FC2BEEB" w14:textId="77777777" w:rsidR="00981E13" w:rsidRPr="00981E13" w:rsidRDefault="00981E13" w:rsidP="00981E13">
      <w:pPr>
        <w:rPr>
          <w:rFonts w:ascii="ＭＳ 明朝" w:hAnsi="ＭＳ 明朝"/>
          <w:sz w:val="22"/>
          <w:szCs w:val="22"/>
        </w:rPr>
      </w:pPr>
      <w:r w:rsidRPr="00981E13">
        <w:rPr>
          <w:rFonts w:ascii="ＭＳ 明朝" w:hAnsi="ＭＳ 明朝" w:hint="eastAsia"/>
          <w:sz w:val="22"/>
          <w:szCs w:val="22"/>
        </w:rPr>
        <w:t>（４）指導者、コーチ、団員とも同一単位団の所属であること。ただし、団員不足等により単</w:t>
      </w:r>
    </w:p>
    <w:p w14:paraId="4D231DCE" w14:textId="77777777" w:rsidR="00981E13" w:rsidRPr="00981E13" w:rsidRDefault="00981E13" w:rsidP="00981E13">
      <w:pPr>
        <w:ind w:firstLineChars="300" w:firstLine="660"/>
        <w:rPr>
          <w:rFonts w:ascii="ＭＳ 明朝" w:hAnsi="ＭＳ 明朝"/>
          <w:sz w:val="22"/>
          <w:szCs w:val="22"/>
        </w:rPr>
      </w:pPr>
      <w:r w:rsidRPr="00981E13">
        <w:rPr>
          <w:rFonts w:ascii="ＭＳ 明朝" w:hAnsi="ＭＳ 明朝" w:hint="eastAsia"/>
          <w:sz w:val="22"/>
          <w:szCs w:val="22"/>
        </w:rPr>
        <w:t>独でのチーム編成が困難な場合に限り、合同チームでの参加を認める。</w:t>
      </w:r>
    </w:p>
    <w:p w14:paraId="573B38E8" w14:textId="77777777" w:rsidR="00981E13" w:rsidRPr="00981E13" w:rsidRDefault="00981E13" w:rsidP="00981E13">
      <w:pPr>
        <w:rPr>
          <w:rFonts w:ascii="ＭＳ 明朝" w:hAnsi="ＭＳ 明朝"/>
          <w:sz w:val="22"/>
          <w:szCs w:val="22"/>
        </w:rPr>
      </w:pPr>
      <w:r w:rsidRPr="00981E13">
        <w:rPr>
          <w:rFonts w:ascii="ＭＳ 明朝" w:hAnsi="ＭＳ 明朝" w:hint="eastAsia"/>
          <w:sz w:val="22"/>
          <w:szCs w:val="22"/>
        </w:rPr>
        <w:t xml:space="preserve">　　　＜合同チーム編成における留意事項＞</w:t>
      </w:r>
    </w:p>
    <w:p w14:paraId="202FEEB1" w14:textId="77777777" w:rsidR="00466A4B" w:rsidRDefault="00981E13" w:rsidP="00466A4B">
      <w:pPr>
        <w:ind w:firstLineChars="300" w:firstLine="660"/>
        <w:rPr>
          <w:rFonts w:ascii="ＭＳ 明朝" w:hAnsi="ＭＳ 明朝"/>
          <w:sz w:val="22"/>
          <w:szCs w:val="22"/>
        </w:rPr>
      </w:pPr>
      <w:r w:rsidRPr="00981E13">
        <w:rPr>
          <w:rFonts w:ascii="ＭＳ 明朝" w:hAnsi="ＭＳ 明朝" w:hint="eastAsia"/>
          <w:sz w:val="22"/>
          <w:szCs w:val="22"/>
        </w:rPr>
        <w:t>・あくまでも少人数の単位団に本大会への参加機会を与えるための措置であり、勝利至上主</w:t>
      </w:r>
    </w:p>
    <w:p w14:paraId="0DBC7180" w14:textId="5CAE278B" w:rsidR="00981E13" w:rsidRPr="00981E13" w:rsidRDefault="00981E13" w:rsidP="00466A4B">
      <w:pPr>
        <w:ind w:firstLineChars="400" w:firstLine="880"/>
        <w:rPr>
          <w:rFonts w:ascii="ＭＳ 明朝" w:hAnsi="ＭＳ 明朝"/>
          <w:sz w:val="22"/>
          <w:szCs w:val="22"/>
        </w:rPr>
      </w:pPr>
      <w:r w:rsidRPr="00981E13">
        <w:rPr>
          <w:rFonts w:ascii="ＭＳ 明朝" w:hAnsi="ＭＳ 明朝" w:hint="eastAsia"/>
          <w:sz w:val="22"/>
          <w:szCs w:val="22"/>
        </w:rPr>
        <w:t>義のためのチーム編成であってはならない。</w:t>
      </w:r>
    </w:p>
    <w:p w14:paraId="4D07CB41" w14:textId="77777777" w:rsidR="00466A4B" w:rsidRDefault="00981E13" w:rsidP="00466A4B">
      <w:pPr>
        <w:ind w:firstLineChars="300" w:firstLine="660"/>
        <w:rPr>
          <w:rFonts w:ascii="ＭＳ 明朝" w:hAnsi="ＭＳ 明朝"/>
          <w:sz w:val="22"/>
          <w:szCs w:val="22"/>
        </w:rPr>
      </w:pPr>
      <w:r w:rsidRPr="00981E13">
        <w:rPr>
          <w:rFonts w:ascii="ＭＳ 明朝" w:hAnsi="ＭＳ 明朝" w:hint="eastAsia"/>
          <w:sz w:val="22"/>
          <w:szCs w:val="22"/>
        </w:rPr>
        <w:t>・単位団の代表指導者は、合同チーム編成に関する趣旨や内容等について、事前に関係する</w:t>
      </w:r>
    </w:p>
    <w:p w14:paraId="6BBF19C3" w14:textId="362BE548" w:rsidR="00981E13" w:rsidRPr="00981E13" w:rsidRDefault="00981E13" w:rsidP="00466A4B">
      <w:pPr>
        <w:ind w:firstLineChars="400" w:firstLine="880"/>
        <w:rPr>
          <w:rFonts w:ascii="ＭＳ 明朝" w:hAnsi="ＭＳ 明朝"/>
          <w:sz w:val="22"/>
          <w:szCs w:val="22"/>
        </w:rPr>
      </w:pPr>
      <w:r w:rsidRPr="00981E13">
        <w:rPr>
          <w:rFonts w:ascii="ＭＳ 明朝" w:hAnsi="ＭＳ 明朝" w:hint="eastAsia"/>
          <w:sz w:val="22"/>
          <w:szCs w:val="22"/>
        </w:rPr>
        <w:t>児童・保護者に説明し、了承を得ること。</w:t>
      </w:r>
    </w:p>
    <w:p w14:paraId="1D4C3A1D" w14:textId="7EBA464D" w:rsidR="00981E13" w:rsidRPr="00981E13" w:rsidRDefault="00981E13" w:rsidP="00981E13">
      <w:pPr>
        <w:rPr>
          <w:rFonts w:ascii="ＭＳ 明朝" w:hAnsi="ＭＳ 明朝"/>
          <w:sz w:val="22"/>
          <w:szCs w:val="22"/>
        </w:rPr>
      </w:pPr>
      <w:r w:rsidRPr="00981E13">
        <w:rPr>
          <w:rFonts w:ascii="ＭＳ 明朝" w:hAnsi="ＭＳ 明朝" w:hint="eastAsia"/>
          <w:sz w:val="22"/>
          <w:szCs w:val="22"/>
        </w:rPr>
        <w:t xml:space="preserve">　　　・合同チームは各地区連絡協議会内の単位団で編成すること。</w:t>
      </w:r>
    </w:p>
    <w:p w14:paraId="4D453431" w14:textId="77777777" w:rsidR="00466A4B" w:rsidRDefault="00981E13" w:rsidP="00466A4B">
      <w:pPr>
        <w:ind w:left="2" w:rightChars="-68" w:right="-143" w:firstLineChars="286" w:firstLine="629"/>
        <w:jc w:val="left"/>
        <w:rPr>
          <w:rFonts w:ascii="ＭＳ 明朝" w:hAnsi="ＭＳ 明朝"/>
          <w:sz w:val="22"/>
          <w:szCs w:val="22"/>
        </w:rPr>
      </w:pPr>
      <w:r w:rsidRPr="00981E13">
        <w:rPr>
          <w:rFonts w:ascii="ＭＳ 明朝" w:hAnsi="ＭＳ 明朝" w:hint="eastAsia"/>
          <w:sz w:val="22"/>
          <w:szCs w:val="22"/>
        </w:rPr>
        <w:t>・合同チームのユニフォームは、各選手が所属する単位団のものを使用してもよい</w:t>
      </w:r>
      <w:r w:rsidR="00466A4B" w:rsidRPr="00981E13">
        <w:rPr>
          <w:rFonts w:ascii="ＭＳ 明朝" w:hAnsi="ＭＳ 明朝" w:hint="eastAsia"/>
          <w:sz w:val="22"/>
          <w:szCs w:val="22"/>
        </w:rPr>
        <w:t>が、</w:t>
      </w:r>
      <w:r w:rsidR="00466A4B">
        <w:rPr>
          <w:rFonts w:ascii="ＭＳ 明朝" w:hAnsi="ＭＳ 明朝" w:hint="eastAsia"/>
          <w:sz w:val="22"/>
          <w:szCs w:val="22"/>
        </w:rPr>
        <w:t>背番</w:t>
      </w:r>
    </w:p>
    <w:p w14:paraId="0869CB78" w14:textId="7A6151C2" w:rsidR="00981E13" w:rsidRDefault="00466A4B" w:rsidP="00466A4B">
      <w:pPr>
        <w:ind w:left="2" w:rightChars="-68" w:right="-143" w:firstLineChars="386" w:firstLine="849"/>
        <w:jc w:val="left"/>
        <w:rPr>
          <w:rFonts w:ascii="ＭＳ 明朝" w:hAnsi="ＭＳ 明朝"/>
          <w:sz w:val="22"/>
          <w:szCs w:val="22"/>
        </w:rPr>
      </w:pPr>
      <w:r w:rsidRPr="00981E13">
        <w:rPr>
          <w:rFonts w:ascii="ＭＳ 明朝" w:hAnsi="ＭＳ 明朝" w:hint="eastAsia"/>
          <w:sz w:val="22"/>
          <w:szCs w:val="22"/>
        </w:rPr>
        <w:t>号は</w:t>
      </w:r>
      <w:r w:rsidR="00981E13" w:rsidRPr="00981E13">
        <w:rPr>
          <w:rFonts w:ascii="ＭＳ 明朝" w:hAnsi="ＭＳ 明朝" w:hint="eastAsia"/>
          <w:sz w:val="22"/>
          <w:szCs w:val="22"/>
        </w:rPr>
        <w:t>「競技規則及び方法」に</w:t>
      </w:r>
      <w:r w:rsidR="002F64CB">
        <w:rPr>
          <w:rFonts w:ascii="ＭＳ 明朝" w:hAnsi="ＭＳ 明朝" w:hint="eastAsia"/>
          <w:sz w:val="22"/>
          <w:szCs w:val="22"/>
        </w:rPr>
        <w:t>よ</w:t>
      </w:r>
      <w:r w:rsidR="00981E13" w:rsidRPr="00981E13">
        <w:rPr>
          <w:rFonts w:ascii="ＭＳ 明朝" w:hAnsi="ＭＳ 明朝" w:hint="eastAsia"/>
          <w:sz w:val="22"/>
          <w:szCs w:val="22"/>
        </w:rPr>
        <w:t>ること。</w:t>
      </w:r>
    </w:p>
    <w:p w14:paraId="60C17566" w14:textId="77777777" w:rsidR="00D46014" w:rsidRPr="00981E13" w:rsidRDefault="00D46014" w:rsidP="00466A4B">
      <w:pPr>
        <w:ind w:left="2" w:rightChars="-68" w:right="-143" w:firstLineChars="386" w:firstLine="849"/>
        <w:jc w:val="left"/>
        <w:rPr>
          <w:rFonts w:ascii="ＭＳ 明朝" w:hAnsi="ＭＳ 明朝"/>
          <w:sz w:val="22"/>
          <w:szCs w:val="22"/>
        </w:rPr>
      </w:pPr>
    </w:p>
    <w:p w14:paraId="7C679356" w14:textId="77777777" w:rsidR="00E00DCD" w:rsidRPr="00AE1643" w:rsidRDefault="00CA277F">
      <w:pPr>
        <w:rPr>
          <w:rFonts w:ascii="ＭＳ 明朝" w:hAnsi="ＭＳ 明朝"/>
          <w:sz w:val="22"/>
          <w:szCs w:val="22"/>
        </w:rPr>
      </w:pPr>
      <w:r w:rsidRPr="00AE1643">
        <w:rPr>
          <w:rFonts w:ascii="ＭＳ 明朝" w:hAnsi="ＭＳ 明朝" w:hint="eastAsia"/>
          <w:sz w:val="22"/>
          <w:szCs w:val="22"/>
        </w:rPr>
        <w:t>３　そ</w:t>
      </w:r>
      <w:r w:rsidR="00E00DCD" w:rsidRPr="00AE1643">
        <w:rPr>
          <w:rFonts w:ascii="ＭＳ 明朝" w:hAnsi="ＭＳ 明朝" w:hint="eastAsia"/>
          <w:sz w:val="22"/>
          <w:szCs w:val="22"/>
        </w:rPr>
        <w:t>の他</w:t>
      </w:r>
    </w:p>
    <w:p w14:paraId="2C8C50D1" w14:textId="77777777" w:rsidR="00B62368" w:rsidRPr="00AE1643" w:rsidRDefault="00CB2EC1">
      <w:pPr>
        <w:rPr>
          <w:rFonts w:ascii="ＭＳ 明朝" w:hAnsi="ＭＳ 明朝"/>
          <w:sz w:val="22"/>
          <w:szCs w:val="22"/>
          <w:u w:val="single"/>
        </w:rPr>
      </w:pPr>
      <w:r w:rsidRPr="00AE1643">
        <w:rPr>
          <w:rFonts w:ascii="ＭＳ 明朝" w:hAnsi="ＭＳ 明朝" w:hint="eastAsia"/>
          <w:sz w:val="22"/>
          <w:szCs w:val="22"/>
        </w:rPr>
        <w:t>（１）参加申込後の棄権は認めない。</w:t>
      </w:r>
    </w:p>
    <w:p w14:paraId="1E051E18" w14:textId="28C2797D" w:rsidR="001B5E7C" w:rsidRPr="00AE1643" w:rsidRDefault="00CB2EC1" w:rsidP="005B2C61">
      <w:pPr>
        <w:rPr>
          <w:rFonts w:ascii="ＭＳ 明朝" w:hAnsi="ＭＳ 明朝"/>
          <w:sz w:val="22"/>
          <w:szCs w:val="22"/>
        </w:rPr>
      </w:pPr>
      <w:r w:rsidRPr="00AE1643">
        <w:rPr>
          <w:rFonts w:ascii="ＭＳ 明朝" w:hAnsi="ＭＳ 明朝" w:hint="eastAsia"/>
          <w:sz w:val="22"/>
          <w:szCs w:val="22"/>
        </w:rPr>
        <w:t>（２</w:t>
      </w:r>
      <w:r w:rsidR="00347008" w:rsidRPr="00AE1643">
        <w:rPr>
          <w:rFonts w:ascii="ＭＳ 明朝" w:hAnsi="ＭＳ 明朝" w:hint="eastAsia"/>
          <w:sz w:val="22"/>
          <w:szCs w:val="22"/>
        </w:rPr>
        <w:t>）</w:t>
      </w:r>
      <w:r w:rsidR="005B2C61" w:rsidRPr="00AE1643">
        <w:rPr>
          <w:rFonts w:ascii="ＭＳ 明朝" w:hAnsi="ＭＳ 明朝" w:hint="eastAsia"/>
          <w:sz w:val="22"/>
          <w:szCs w:val="22"/>
        </w:rPr>
        <w:t>荒天の場合は、開催市町村スポーツ少年団に連絡し、開催の有無を確認すること。</w:t>
      </w:r>
    </w:p>
    <w:p w14:paraId="09BB2487" w14:textId="77777777" w:rsidR="005B2C61" w:rsidRDefault="00CB2EC1" w:rsidP="005B2C61">
      <w:pPr>
        <w:rPr>
          <w:rFonts w:ascii="ＭＳ 明朝" w:hAnsi="ＭＳ 明朝"/>
          <w:sz w:val="22"/>
          <w:szCs w:val="22"/>
        </w:rPr>
      </w:pPr>
      <w:r w:rsidRPr="00AE1643">
        <w:rPr>
          <w:rFonts w:ascii="ＭＳ 明朝" w:hAnsi="ＭＳ 明朝" w:hint="eastAsia"/>
          <w:sz w:val="22"/>
          <w:szCs w:val="22"/>
        </w:rPr>
        <w:t>（３</w:t>
      </w:r>
      <w:r w:rsidR="00347008" w:rsidRPr="00AE1643">
        <w:rPr>
          <w:rFonts w:ascii="ＭＳ 明朝" w:hAnsi="ＭＳ 明朝" w:hint="eastAsia"/>
          <w:sz w:val="22"/>
          <w:szCs w:val="22"/>
        </w:rPr>
        <w:t>）</w:t>
      </w:r>
      <w:r w:rsidR="005B2C61" w:rsidRPr="00AE1643">
        <w:rPr>
          <w:rFonts w:ascii="ＭＳ 明朝" w:hAnsi="ＭＳ 明朝" w:hint="eastAsia"/>
          <w:sz w:val="22"/>
          <w:szCs w:val="22"/>
        </w:rPr>
        <w:t>雨天等大会運営に支障がある場合は、大会本部の判断により、試合のイニングを減じたり、</w:t>
      </w:r>
    </w:p>
    <w:p w14:paraId="6B750E81" w14:textId="3138C70A" w:rsidR="005B2C61" w:rsidRPr="00AE1643" w:rsidRDefault="005B2C61" w:rsidP="005B2C61">
      <w:pPr>
        <w:ind w:firstLineChars="300" w:firstLine="660"/>
        <w:rPr>
          <w:rFonts w:ascii="ＭＳ 明朝" w:hAnsi="ＭＳ 明朝"/>
          <w:sz w:val="22"/>
          <w:szCs w:val="22"/>
        </w:rPr>
      </w:pPr>
      <w:r w:rsidRPr="00AE1643">
        <w:rPr>
          <w:rFonts w:ascii="ＭＳ 明朝" w:hAnsi="ＭＳ 明朝" w:hint="eastAsia"/>
          <w:sz w:val="22"/>
          <w:szCs w:val="22"/>
        </w:rPr>
        <w:t>中止したりする</w:t>
      </w:r>
      <w:r w:rsidR="002F64CB">
        <w:rPr>
          <w:rFonts w:ascii="ＭＳ 明朝" w:hAnsi="ＭＳ 明朝" w:hint="eastAsia"/>
          <w:sz w:val="22"/>
          <w:szCs w:val="22"/>
        </w:rPr>
        <w:t>ことがある</w:t>
      </w:r>
      <w:r w:rsidRPr="00AE1643">
        <w:rPr>
          <w:rFonts w:ascii="ＭＳ 明朝" w:hAnsi="ＭＳ 明朝" w:hint="eastAsia"/>
          <w:sz w:val="22"/>
          <w:szCs w:val="22"/>
        </w:rPr>
        <w:t>。</w:t>
      </w:r>
    </w:p>
    <w:p w14:paraId="1B606110" w14:textId="408389B8" w:rsidR="00E00DCD" w:rsidRPr="00AE1643" w:rsidRDefault="00CB2EC1" w:rsidP="00347008">
      <w:pPr>
        <w:rPr>
          <w:rFonts w:ascii="ＭＳ 明朝" w:hAnsi="ＭＳ 明朝"/>
          <w:sz w:val="22"/>
          <w:szCs w:val="22"/>
        </w:rPr>
      </w:pPr>
      <w:r w:rsidRPr="00AE1643">
        <w:rPr>
          <w:rFonts w:ascii="ＭＳ 明朝" w:hAnsi="ＭＳ 明朝" w:hint="eastAsia"/>
          <w:sz w:val="22"/>
          <w:szCs w:val="22"/>
        </w:rPr>
        <w:t>（４</w:t>
      </w:r>
      <w:r w:rsidR="00347008" w:rsidRPr="00AE1643">
        <w:rPr>
          <w:rFonts w:ascii="ＭＳ 明朝" w:hAnsi="ＭＳ 明朝" w:hint="eastAsia"/>
          <w:sz w:val="22"/>
          <w:szCs w:val="22"/>
        </w:rPr>
        <w:t>）</w:t>
      </w:r>
      <w:r w:rsidR="00D46014" w:rsidRPr="00AE1643">
        <w:rPr>
          <w:rFonts w:ascii="ＭＳ 明朝" w:hAnsi="ＭＳ 明朝" w:hint="eastAsia"/>
          <w:sz w:val="22"/>
          <w:szCs w:val="22"/>
        </w:rPr>
        <w:t>団員章を貼付する</w:t>
      </w:r>
      <w:r w:rsidR="002F64CB">
        <w:rPr>
          <w:rFonts w:ascii="ＭＳ 明朝" w:hAnsi="ＭＳ 明朝" w:hint="eastAsia"/>
          <w:sz w:val="22"/>
          <w:szCs w:val="22"/>
        </w:rPr>
        <w:t>こと</w:t>
      </w:r>
      <w:r w:rsidR="00D46014" w:rsidRPr="00AE1643">
        <w:rPr>
          <w:rFonts w:ascii="ＭＳ 明朝" w:hAnsi="ＭＳ 明朝" w:hint="eastAsia"/>
          <w:sz w:val="22"/>
          <w:szCs w:val="22"/>
        </w:rPr>
        <w:t>。</w:t>
      </w:r>
    </w:p>
    <w:p w14:paraId="5B787622" w14:textId="583A6338" w:rsidR="00E00DCD" w:rsidRPr="00AE1643" w:rsidRDefault="00CB2EC1" w:rsidP="00385F8A">
      <w:pPr>
        <w:ind w:left="660" w:hangingChars="300" w:hanging="660"/>
        <w:rPr>
          <w:rFonts w:ascii="ＭＳ 明朝" w:hAnsi="ＭＳ 明朝"/>
          <w:sz w:val="22"/>
          <w:szCs w:val="22"/>
        </w:rPr>
      </w:pPr>
      <w:r w:rsidRPr="00AE1643">
        <w:rPr>
          <w:rFonts w:ascii="ＭＳ 明朝" w:hAnsi="ＭＳ 明朝" w:hint="eastAsia"/>
          <w:sz w:val="22"/>
          <w:szCs w:val="22"/>
        </w:rPr>
        <w:t>（５</w:t>
      </w:r>
      <w:r w:rsidR="00347008" w:rsidRPr="00AE1643">
        <w:rPr>
          <w:rFonts w:ascii="ＭＳ 明朝" w:hAnsi="ＭＳ 明朝" w:hint="eastAsia"/>
          <w:sz w:val="22"/>
          <w:szCs w:val="22"/>
        </w:rPr>
        <w:t>）</w:t>
      </w:r>
      <w:r w:rsidR="00D46014" w:rsidRPr="00AE1643">
        <w:rPr>
          <w:rFonts w:ascii="ＭＳ 明朝" w:hAnsi="ＭＳ 明朝" w:hint="eastAsia"/>
          <w:sz w:val="22"/>
          <w:szCs w:val="22"/>
          <w:u w:val="single"/>
        </w:rPr>
        <w:t>各チームは、審判員４名を出すこと。</w:t>
      </w:r>
    </w:p>
    <w:p w14:paraId="3758CF98" w14:textId="4FFA9F75" w:rsidR="00E00DCD" w:rsidRPr="00AE1643" w:rsidRDefault="00CB2EC1" w:rsidP="00385F8A">
      <w:pPr>
        <w:ind w:left="660" w:hangingChars="300" w:hanging="660"/>
        <w:rPr>
          <w:rFonts w:ascii="ＭＳ 明朝" w:hAnsi="ＭＳ 明朝"/>
          <w:sz w:val="22"/>
          <w:szCs w:val="22"/>
        </w:rPr>
      </w:pPr>
      <w:r w:rsidRPr="00AE1643">
        <w:rPr>
          <w:rFonts w:ascii="ＭＳ 明朝" w:hAnsi="ＭＳ 明朝" w:hint="eastAsia"/>
          <w:sz w:val="22"/>
          <w:szCs w:val="22"/>
        </w:rPr>
        <w:t>（６</w:t>
      </w:r>
      <w:r w:rsidR="00347008" w:rsidRPr="00AE1643">
        <w:rPr>
          <w:rFonts w:ascii="ＭＳ 明朝" w:hAnsi="ＭＳ 明朝" w:hint="eastAsia"/>
          <w:sz w:val="22"/>
          <w:szCs w:val="22"/>
        </w:rPr>
        <w:t>）</w:t>
      </w:r>
      <w:r w:rsidR="00D46014" w:rsidRPr="00AE1643">
        <w:rPr>
          <w:rFonts w:ascii="ＭＳ 明朝" w:hAnsi="ＭＳ 明朝" w:hint="eastAsia"/>
          <w:sz w:val="22"/>
          <w:szCs w:val="22"/>
          <w:u w:val="single"/>
        </w:rPr>
        <w:t>各チームは（</w:t>
      </w:r>
      <w:r w:rsidR="00C70CDA">
        <w:rPr>
          <w:rFonts w:ascii="ＭＳ 明朝" w:hAnsi="ＭＳ 明朝" w:hint="eastAsia"/>
          <w:sz w:val="22"/>
          <w:szCs w:val="22"/>
          <w:u w:val="single"/>
        </w:rPr>
        <w:t>５</w:t>
      </w:r>
      <w:r w:rsidR="00D46014" w:rsidRPr="00AE1643">
        <w:rPr>
          <w:rFonts w:ascii="ＭＳ 明朝" w:hAnsi="ＭＳ 明朝" w:hint="eastAsia"/>
          <w:sz w:val="22"/>
          <w:szCs w:val="22"/>
          <w:u w:val="single"/>
        </w:rPr>
        <w:t>）のうち、球審のできる者を１名出すこと。</w:t>
      </w:r>
    </w:p>
    <w:p w14:paraId="215B1986" w14:textId="46A556AA" w:rsidR="00D46014" w:rsidRDefault="00CB2EC1" w:rsidP="00347008">
      <w:pPr>
        <w:rPr>
          <w:rFonts w:ascii="ＭＳ 明朝" w:hAnsi="ＭＳ 明朝"/>
          <w:sz w:val="22"/>
          <w:szCs w:val="22"/>
        </w:rPr>
      </w:pPr>
      <w:r w:rsidRPr="00AE1643">
        <w:rPr>
          <w:rFonts w:ascii="ＭＳ 明朝" w:hAnsi="ＭＳ 明朝" w:hint="eastAsia"/>
          <w:sz w:val="22"/>
          <w:szCs w:val="22"/>
        </w:rPr>
        <w:t>（７</w:t>
      </w:r>
      <w:r w:rsidR="00347008" w:rsidRPr="00AE1643">
        <w:rPr>
          <w:rFonts w:ascii="ＭＳ 明朝" w:hAnsi="ＭＳ 明朝" w:hint="eastAsia"/>
          <w:sz w:val="22"/>
          <w:szCs w:val="22"/>
        </w:rPr>
        <w:t>）</w:t>
      </w:r>
      <w:r w:rsidR="00D46014" w:rsidRPr="00AE1643">
        <w:rPr>
          <w:rFonts w:ascii="ＭＳ 明朝" w:hAnsi="ＭＳ 明朝" w:hint="eastAsia"/>
          <w:sz w:val="22"/>
          <w:szCs w:val="22"/>
        </w:rPr>
        <w:t>その他、「公認野球規則</w:t>
      </w:r>
      <w:r w:rsidR="002F64CB">
        <w:rPr>
          <w:rFonts w:ascii="ＭＳ 明朝" w:hAnsi="ＭＳ 明朝" w:hint="eastAsia"/>
          <w:sz w:val="22"/>
          <w:szCs w:val="22"/>
        </w:rPr>
        <w:t>」「</w:t>
      </w:r>
      <w:r w:rsidR="00D46014" w:rsidRPr="00AE1643">
        <w:rPr>
          <w:rFonts w:ascii="ＭＳ 明朝" w:hAnsi="ＭＳ 明朝" w:hint="eastAsia"/>
          <w:sz w:val="22"/>
          <w:szCs w:val="22"/>
        </w:rPr>
        <w:t>全日本野球連盟競技者必携」「学童野球に関する事項」を適用す</w:t>
      </w:r>
    </w:p>
    <w:p w14:paraId="6520BA81" w14:textId="24425F9F" w:rsidR="00E00DCD" w:rsidRPr="00AE1643" w:rsidRDefault="00D46014" w:rsidP="00D46014">
      <w:pPr>
        <w:ind w:firstLineChars="300" w:firstLine="660"/>
        <w:rPr>
          <w:rFonts w:ascii="ＭＳ 明朝" w:hAnsi="ＭＳ 明朝"/>
          <w:sz w:val="22"/>
          <w:szCs w:val="22"/>
        </w:rPr>
      </w:pPr>
      <w:r w:rsidRPr="00AE1643">
        <w:rPr>
          <w:rFonts w:ascii="ＭＳ 明朝" w:hAnsi="ＭＳ 明朝" w:hint="eastAsia"/>
          <w:sz w:val="22"/>
          <w:szCs w:val="22"/>
        </w:rPr>
        <w:t>る。また、各グラウンドにおいては、特別ルールを採用する場合もある</w:t>
      </w:r>
      <w:r w:rsidR="005B2C61" w:rsidRPr="00AE1643">
        <w:rPr>
          <w:rFonts w:ascii="ＭＳ 明朝" w:hAnsi="ＭＳ 明朝" w:hint="eastAsia"/>
          <w:sz w:val="22"/>
          <w:szCs w:val="22"/>
        </w:rPr>
        <w:t>。</w:t>
      </w:r>
    </w:p>
    <w:p w14:paraId="339FE139" w14:textId="4EABEDB3" w:rsidR="00E00DCD" w:rsidRDefault="00CB2EC1" w:rsidP="00347008">
      <w:pPr>
        <w:rPr>
          <w:rFonts w:ascii="ＭＳ 明朝" w:hAnsi="ＭＳ 明朝"/>
          <w:sz w:val="22"/>
          <w:szCs w:val="22"/>
        </w:rPr>
      </w:pPr>
      <w:r w:rsidRPr="00AE1643">
        <w:rPr>
          <w:rFonts w:ascii="ＭＳ 明朝" w:hAnsi="ＭＳ 明朝" w:hint="eastAsia"/>
          <w:sz w:val="22"/>
          <w:szCs w:val="22"/>
        </w:rPr>
        <w:t>（８</w:t>
      </w:r>
      <w:r w:rsidR="00347008" w:rsidRPr="00AE1643">
        <w:rPr>
          <w:rFonts w:ascii="ＭＳ 明朝" w:hAnsi="ＭＳ 明朝" w:hint="eastAsia"/>
          <w:sz w:val="22"/>
          <w:szCs w:val="22"/>
        </w:rPr>
        <w:t>）</w:t>
      </w:r>
      <w:r w:rsidR="00D46014" w:rsidRPr="00AE1643">
        <w:rPr>
          <w:rFonts w:ascii="ＭＳ 明朝" w:hAnsi="ＭＳ 明朝" w:hint="eastAsia"/>
          <w:sz w:val="22"/>
          <w:szCs w:val="22"/>
        </w:rPr>
        <w:t>各チームの代表者はすべての責任を持つこと。また、負傷については応急処置をすること</w:t>
      </w:r>
      <w:r w:rsidR="00E00DCD" w:rsidRPr="00AE1643">
        <w:rPr>
          <w:rFonts w:ascii="ＭＳ 明朝" w:hAnsi="ＭＳ 明朝" w:hint="eastAsia"/>
          <w:sz w:val="22"/>
          <w:szCs w:val="22"/>
        </w:rPr>
        <w:t>。</w:t>
      </w:r>
    </w:p>
    <w:p w14:paraId="74000C91" w14:textId="77777777" w:rsidR="00D46014" w:rsidRDefault="00D46014" w:rsidP="00347008">
      <w:pPr>
        <w:rPr>
          <w:rFonts w:ascii="ＭＳ 明朝" w:hAnsi="ＭＳ 明朝"/>
          <w:sz w:val="22"/>
          <w:szCs w:val="22"/>
        </w:rPr>
      </w:pPr>
    </w:p>
    <w:p w14:paraId="255EF1D4" w14:textId="77777777" w:rsidR="00F63C1D" w:rsidRDefault="00F63C1D" w:rsidP="00347008">
      <w:pPr>
        <w:rPr>
          <w:rFonts w:ascii="ＭＳ 明朝" w:hAnsi="ＭＳ 明朝"/>
          <w:sz w:val="22"/>
          <w:szCs w:val="22"/>
        </w:rPr>
      </w:pPr>
    </w:p>
    <w:p w14:paraId="53643AE0" w14:textId="77777777" w:rsidR="00F63C1D" w:rsidRDefault="00F63C1D" w:rsidP="00347008">
      <w:pPr>
        <w:rPr>
          <w:rFonts w:ascii="ＭＳ 明朝" w:hAnsi="ＭＳ 明朝"/>
          <w:sz w:val="22"/>
          <w:szCs w:val="22"/>
        </w:rPr>
      </w:pPr>
    </w:p>
    <w:p w14:paraId="685D0569" w14:textId="185935F8" w:rsidR="00D46014" w:rsidRPr="00D46014" w:rsidRDefault="00D46014" w:rsidP="00D46014">
      <w:pPr>
        <w:jc w:val="center"/>
        <w:rPr>
          <w:rFonts w:ascii="ＭＳ 明朝" w:hAnsi="ＭＳ 明朝"/>
          <w:sz w:val="28"/>
          <w:szCs w:val="28"/>
        </w:rPr>
      </w:pPr>
      <w:r w:rsidRPr="00D46014">
        <w:rPr>
          <w:rFonts w:ascii="ＭＳ 明朝" w:hAnsi="ＭＳ 明朝" w:hint="eastAsia"/>
          <w:sz w:val="28"/>
          <w:szCs w:val="28"/>
        </w:rPr>
        <w:lastRenderedPageBreak/>
        <w:t>競技規則及び方法</w:t>
      </w:r>
    </w:p>
    <w:p w14:paraId="53DB5502" w14:textId="77777777" w:rsidR="00D46014" w:rsidRDefault="00D46014" w:rsidP="00347008">
      <w:pPr>
        <w:rPr>
          <w:rFonts w:ascii="ＭＳ 明朝" w:hAnsi="ＭＳ 明朝"/>
          <w:sz w:val="22"/>
          <w:szCs w:val="22"/>
        </w:rPr>
      </w:pPr>
    </w:p>
    <w:p w14:paraId="66B1690E"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１　大会特別競技規則</w:t>
      </w:r>
    </w:p>
    <w:p w14:paraId="3F183645"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（１）本大会の試合は、原則として６回戦及び90分の試合制限時間を採用して行う。</w:t>
      </w:r>
    </w:p>
    <w:p w14:paraId="1EE6DC65"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 xml:space="preserve">　　（90分試合制限とは、90分を過ぎたら新しいイニングには入らないことを示す。）</w:t>
      </w:r>
    </w:p>
    <w:p w14:paraId="19A1D4AD" w14:textId="77777777" w:rsidR="00D46014" w:rsidRPr="00D46014" w:rsidRDefault="00D46014" w:rsidP="00D46014">
      <w:pPr>
        <w:ind w:left="1"/>
        <w:rPr>
          <w:rFonts w:ascii="ＭＳ 明朝" w:hAnsi="ＭＳ 明朝"/>
          <w:kern w:val="0"/>
          <w:sz w:val="22"/>
          <w:szCs w:val="24"/>
        </w:rPr>
      </w:pPr>
      <w:r w:rsidRPr="00D46014">
        <w:rPr>
          <w:rFonts w:ascii="ＭＳ 明朝" w:hAnsi="ＭＳ 明朝" w:hint="eastAsia"/>
          <w:kern w:val="0"/>
          <w:sz w:val="22"/>
          <w:szCs w:val="24"/>
        </w:rPr>
        <w:t>（２）（１）を原則とするが、６回終了時又は90分を経過して同点の場合は、２回までを限度</w:t>
      </w:r>
    </w:p>
    <w:p w14:paraId="7068BD59" w14:textId="77777777" w:rsidR="00D46014" w:rsidRPr="00D46014" w:rsidRDefault="00D46014" w:rsidP="00D46014">
      <w:pPr>
        <w:ind w:left="1" w:firstLineChars="300" w:firstLine="660"/>
        <w:rPr>
          <w:rFonts w:ascii="ＭＳ 明朝" w:hAnsi="ＭＳ 明朝"/>
          <w:kern w:val="0"/>
          <w:sz w:val="22"/>
          <w:szCs w:val="24"/>
        </w:rPr>
      </w:pPr>
      <w:r w:rsidRPr="00D46014">
        <w:rPr>
          <w:rFonts w:ascii="ＭＳ 明朝" w:hAnsi="ＭＳ 明朝" w:hint="eastAsia"/>
          <w:kern w:val="0"/>
          <w:sz w:val="22"/>
          <w:szCs w:val="24"/>
        </w:rPr>
        <w:t>に、次の『タイブレーク方式』を行う。</w:t>
      </w:r>
    </w:p>
    <w:p w14:paraId="7D34EAA0"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 xml:space="preserve">　　《タイブレーク方式（特別延長戦）》</w:t>
      </w:r>
    </w:p>
    <w:p w14:paraId="721A0085"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 xml:space="preserve">　　　継続打順とし、前回の最終打者を１塁走者とし、２塁の走者は順次前の打者とする。</w:t>
      </w:r>
    </w:p>
    <w:p w14:paraId="6A92ED05" w14:textId="77777777" w:rsidR="00D46014" w:rsidRPr="00D46014" w:rsidRDefault="00D46014" w:rsidP="00D46014">
      <w:pPr>
        <w:ind w:leftChars="200" w:left="420" w:firstLineChars="100" w:firstLine="220"/>
        <w:rPr>
          <w:rFonts w:ascii="ＭＳ 明朝" w:hAnsi="ＭＳ 明朝"/>
          <w:kern w:val="0"/>
          <w:sz w:val="22"/>
          <w:szCs w:val="24"/>
        </w:rPr>
      </w:pPr>
      <w:r w:rsidRPr="00D46014">
        <w:rPr>
          <w:rFonts w:ascii="ＭＳ 明朝" w:hAnsi="ＭＳ 明朝" w:hint="eastAsia"/>
          <w:kern w:val="0"/>
          <w:sz w:val="22"/>
          <w:szCs w:val="24"/>
        </w:rPr>
        <w:t>すなわち、無死１・２塁の状態にして、投手の投球制限を遵守のうえ、１イニング行い、得点の多いチームを勝ちとする。</w:t>
      </w:r>
    </w:p>
    <w:p w14:paraId="219BB8A7"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 xml:space="preserve">　　　勝敗が決しない場合は、さらに継続打順でこれを繰り返すこととする。</w:t>
      </w:r>
    </w:p>
    <w:p w14:paraId="6E079E5B" w14:textId="77777777" w:rsidR="00D46014" w:rsidRPr="00D46014" w:rsidRDefault="00D46014" w:rsidP="00D46014">
      <w:pPr>
        <w:ind w:firstLineChars="300" w:firstLine="660"/>
        <w:rPr>
          <w:rFonts w:ascii="ＭＳ 明朝" w:hAnsi="ＭＳ 明朝"/>
          <w:kern w:val="0"/>
          <w:sz w:val="22"/>
          <w:szCs w:val="24"/>
        </w:rPr>
      </w:pPr>
      <w:r w:rsidRPr="00D46014">
        <w:rPr>
          <w:rFonts w:ascii="ＭＳ 明朝" w:hAnsi="ＭＳ 明朝" w:hint="eastAsia"/>
          <w:kern w:val="0"/>
          <w:sz w:val="22"/>
          <w:szCs w:val="24"/>
        </w:rPr>
        <w:t>なお、通常の延長戦と同様、規則によって認められる団員の交代は許される。</w:t>
      </w:r>
    </w:p>
    <w:p w14:paraId="3552F209"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（３）（2）を適用しても決着がつかないときは、抽選によって勝敗を決定する。</w:t>
      </w:r>
    </w:p>
    <w:p w14:paraId="4A1C092D"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（４）抽選方法は、全日本軟式野球連盟『学童野球に関する事項』による。</w:t>
      </w:r>
    </w:p>
    <w:p w14:paraId="3098EF3F"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（５）得点差のコールドゲームは採用しない。</w:t>
      </w:r>
    </w:p>
    <w:p w14:paraId="761F0CF0"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（６）投手は、変化球を投げることを禁止する。投げた場合はペナルティを課す。</w:t>
      </w:r>
    </w:p>
    <w:p w14:paraId="20405737"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 xml:space="preserve">　　　ペナルティは、全日本軟式野球連盟『学童野球に関する事項』による。</w:t>
      </w:r>
    </w:p>
    <w:p w14:paraId="5F5E8E8D"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（７）参加団員に対し、全員が各試合に出場できる機会を与えることが望ましい。</w:t>
      </w:r>
    </w:p>
    <w:p w14:paraId="498FB28E" w14:textId="77777777" w:rsidR="00D46014" w:rsidRPr="00D46014" w:rsidRDefault="00D46014" w:rsidP="00D46014">
      <w:pPr>
        <w:rPr>
          <w:rFonts w:ascii="ＭＳ 明朝" w:hAnsi="ＭＳ 明朝"/>
          <w:kern w:val="0"/>
          <w:sz w:val="22"/>
          <w:szCs w:val="24"/>
          <w:shd w:val="pct15" w:color="auto" w:fill="FFFFFF"/>
        </w:rPr>
      </w:pPr>
      <w:r w:rsidRPr="00D46014">
        <w:rPr>
          <w:rFonts w:ascii="ＭＳ 明朝" w:hAnsi="ＭＳ 明朝" w:hint="eastAsia"/>
          <w:kern w:val="0"/>
          <w:sz w:val="22"/>
          <w:szCs w:val="24"/>
        </w:rPr>
        <w:t>（８）抗議権（アピールに限る。）は</w:t>
      </w:r>
      <w:r w:rsidRPr="00305326">
        <w:rPr>
          <w:rFonts w:ascii="ＭＳ 明朝" w:hAnsi="ＭＳ 明朝" w:hint="eastAsia"/>
          <w:kern w:val="0"/>
          <w:sz w:val="22"/>
          <w:szCs w:val="24"/>
        </w:rPr>
        <w:t>監督</w:t>
      </w:r>
      <w:r w:rsidRPr="00D46014">
        <w:rPr>
          <w:rFonts w:ascii="ＭＳ 明朝" w:hAnsi="ＭＳ 明朝" w:hint="eastAsia"/>
          <w:kern w:val="0"/>
          <w:sz w:val="22"/>
          <w:szCs w:val="24"/>
        </w:rPr>
        <w:t>だけとする。</w:t>
      </w:r>
    </w:p>
    <w:p w14:paraId="28C1CAAD" w14:textId="6B16AA18"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（９）本規</w:t>
      </w:r>
      <w:r w:rsidR="00831900">
        <w:rPr>
          <w:rFonts w:ascii="ＭＳ 明朝" w:hAnsi="ＭＳ 明朝" w:hint="eastAsia"/>
          <w:kern w:val="0"/>
          <w:sz w:val="22"/>
          <w:szCs w:val="24"/>
        </w:rPr>
        <w:t>則</w:t>
      </w:r>
      <w:r w:rsidRPr="00D46014">
        <w:rPr>
          <w:rFonts w:ascii="ＭＳ 明朝" w:hAnsi="ＭＳ 明朝" w:hint="eastAsia"/>
          <w:kern w:val="0"/>
          <w:sz w:val="22"/>
          <w:szCs w:val="24"/>
        </w:rPr>
        <w:t>に定められていない事項が生じた場合は、審判員協議の上、大会審判長の権限に</w:t>
      </w:r>
    </w:p>
    <w:p w14:paraId="2D892790"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より処理する。</w:t>
      </w:r>
    </w:p>
    <w:p w14:paraId="01BF9B8E"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（10）投手の投球制限</w:t>
      </w:r>
    </w:p>
    <w:p w14:paraId="2EBF3AB4" w14:textId="77777777" w:rsidR="00D46014" w:rsidRPr="00D46014" w:rsidRDefault="00D46014" w:rsidP="00D46014">
      <w:pPr>
        <w:ind w:left="660" w:hangingChars="300" w:hanging="660"/>
        <w:rPr>
          <w:rFonts w:ascii="ＭＳ 明朝" w:hAnsi="ＭＳ 明朝"/>
          <w:color w:val="FF0000"/>
          <w:kern w:val="0"/>
          <w:sz w:val="22"/>
          <w:szCs w:val="24"/>
          <w:u w:val="single"/>
        </w:rPr>
      </w:pPr>
      <w:r w:rsidRPr="00D46014">
        <w:rPr>
          <w:rFonts w:ascii="ＭＳ 明朝" w:hAnsi="ＭＳ 明朝" w:hint="eastAsia"/>
          <w:kern w:val="0"/>
          <w:sz w:val="22"/>
          <w:szCs w:val="24"/>
        </w:rPr>
        <w:t xml:space="preserve">　　①肘・肩の障害防止を考慮し、１人の投手が１日に投球できるのは70球</w:t>
      </w:r>
      <w:r w:rsidRPr="00305326">
        <w:rPr>
          <w:rFonts w:ascii="ＭＳ 明朝" w:hAnsi="ＭＳ 明朝" w:hint="eastAsia"/>
          <w:kern w:val="0"/>
          <w:sz w:val="22"/>
          <w:szCs w:val="24"/>
        </w:rPr>
        <w:t>（４年生以下</w:t>
      </w:r>
      <w:r w:rsidRPr="00D46014">
        <w:rPr>
          <w:rFonts w:ascii="ＭＳ 明朝" w:hAnsi="ＭＳ 明朝" w:hint="eastAsia"/>
          <w:kern w:val="0"/>
          <w:sz w:val="22"/>
          <w:szCs w:val="24"/>
        </w:rPr>
        <w:t>は60球）以内とする。試合中に70球に達した場合、その打者が打撃を完了するまで投球できる。</w:t>
      </w:r>
    </w:p>
    <w:p w14:paraId="793BD3FF" w14:textId="77777777" w:rsidR="00D46014" w:rsidRPr="00D46014" w:rsidRDefault="00D46014" w:rsidP="00D46014">
      <w:pPr>
        <w:ind w:left="660" w:hangingChars="300" w:hanging="660"/>
        <w:rPr>
          <w:rFonts w:ascii="ＭＳ 明朝" w:hAnsi="ＭＳ 明朝"/>
          <w:kern w:val="0"/>
          <w:sz w:val="22"/>
          <w:szCs w:val="24"/>
        </w:rPr>
      </w:pPr>
      <w:r w:rsidRPr="00D46014">
        <w:rPr>
          <w:rFonts w:ascii="ＭＳ 明朝" w:hAnsi="ＭＳ 明朝" w:hint="eastAsia"/>
          <w:kern w:val="0"/>
          <w:sz w:val="22"/>
          <w:szCs w:val="24"/>
        </w:rPr>
        <w:t xml:space="preserve">　　②その試合中に70球（</w:t>
      </w:r>
      <w:r w:rsidRPr="00305326">
        <w:rPr>
          <w:rFonts w:ascii="ＭＳ 明朝" w:hAnsi="ＭＳ 明朝" w:hint="eastAsia"/>
          <w:kern w:val="0"/>
          <w:sz w:val="22"/>
          <w:szCs w:val="24"/>
        </w:rPr>
        <w:t>４年生以下</w:t>
      </w:r>
      <w:r w:rsidRPr="00D46014">
        <w:rPr>
          <w:rFonts w:ascii="ＭＳ 明朝" w:hAnsi="ＭＳ 明朝" w:hint="eastAsia"/>
          <w:kern w:val="0"/>
          <w:sz w:val="22"/>
          <w:szCs w:val="24"/>
        </w:rPr>
        <w:t>は60球）以内なら投手が一旦他のポジションに移動し再度投手に戻ることはできる。</w:t>
      </w:r>
    </w:p>
    <w:p w14:paraId="0740CEDB"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 xml:space="preserve">　　③走者に対しての牽制球、投球練習（試合中以外も含む。）はカウントしない。</w:t>
      </w:r>
    </w:p>
    <w:p w14:paraId="5C4C6CB7"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 xml:space="preserve">　　④試合中、ベンチ前での投球練習は禁止する。</w:t>
      </w:r>
    </w:p>
    <w:p w14:paraId="7AF39B6B" w14:textId="77777777" w:rsidR="00D46014" w:rsidRPr="00D46014" w:rsidRDefault="00D46014" w:rsidP="00D46014">
      <w:pPr>
        <w:rPr>
          <w:rFonts w:ascii="ＭＳ 明朝" w:hAnsi="ＭＳ 明朝"/>
          <w:kern w:val="0"/>
          <w:sz w:val="22"/>
          <w:szCs w:val="24"/>
        </w:rPr>
      </w:pPr>
    </w:p>
    <w:p w14:paraId="6E9E4A22"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２　危険防止のため次の用具を使用する。</w:t>
      </w:r>
    </w:p>
    <w:p w14:paraId="498EFAB4" w14:textId="77777777" w:rsidR="00D46014" w:rsidRPr="00D46014" w:rsidRDefault="00D46014" w:rsidP="00D46014">
      <w:pPr>
        <w:ind w:leftChars="1" w:left="490" w:hangingChars="222" w:hanging="488"/>
        <w:rPr>
          <w:rFonts w:ascii="ＭＳ 明朝" w:hAnsi="ＭＳ 明朝"/>
          <w:kern w:val="0"/>
          <w:sz w:val="22"/>
          <w:szCs w:val="24"/>
        </w:rPr>
      </w:pPr>
      <w:r w:rsidRPr="00D46014">
        <w:rPr>
          <w:rFonts w:ascii="ＭＳ 明朝" w:hAnsi="ＭＳ 明朝" w:hint="eastAsia"/>
          <w:kern w:val="0"/>
          <w:sz w:val="22"/>
          <w:szCs w:val="24"/>
        </w:rPr>
        <w:t>（１）打者、次打者、走者及び走塁指導者は両側にイヤーフラップのついた打者用ヘルメットを着用する。</w:t>
      </w:r>
    </w:p>
    <w:p w14:paraId="0D34AB14" w14:textId="77777777" w:rsidR="00D46014" w:rsidRPr="00D46014" w:rsidRDefault="00D46014" w:rsidP="00D46014">
      <w:pPr>
        <w:ind w:left="440" w:hangingChars="200" w:hanging="440"/>
        <w:rPr>
          <w:rFonts w:ascii="ＭＳ 明朝" w:hAnsi="ＭＳ 明朝"/>
          <w:kern w:val="0"/>
          <w:sz w:val="22"/>
          <w:szCs w:val="24"/>
        </w:rPr>
      </w:pPr>
      <w:r w:rsidRPr="00D46014">
        <w:rPr>
          <w:rFonts w:ascii="ＭＳ 明朝" w:hAnsi="ＭＳ 明朝" w:hint="eastAsia"/>
          <w:kern w:val="0"/>
          <w:sz w:val="22"/>
          <w:szCs w:val="24"/>
        </w:rPr>
        <w:t>（２）捕手はマスクが分離した捕手用ヘルメットを着用すること。また、プロテクター、レガース、ファールカップを必ず着用すること。</w:t>
      </w:r>
    </w:p>
    <w:p w14:paraId="3893D005"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（３）上記の各用具及びバットは、全日本軟式野球連盟公認（JSBBマーク入り）の物を使用</w:t>
      </w:r>
    </w:p>
    <w:p w14:paraId="19A01AAC"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すること。</w:t>
      </w:r>
    </w:p>
    <w:p w14:paraId="2E2BFD92"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（４）素振り用の鉄棒（鉄パイプを含む）、バットリングは使用してはならない。</w:t>
      </w:r>
    </w:p>
    <w:p w14:paraId="68AB8FA5"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lastRenderedPageBreak/>
        <w:t>（５）金属スパイクの使用を禁止する。</w:t>
      </w:r>
    </w:p>
    <w:p w14:paraId="18B2A355"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（６）ボールボーイもヘルメットを着用する。</w:t>
      </w:r>
    </w:p>
    <w:p w14:paraId="084698D6" w14:textId="77777777" w:rsidR="00831900" w:rsidRDefault="00831900" w:rsidP="00D46014">
      <w:pPr>
        <w:rPr>
          <w:rFonts w:ascii="ＭＳ 明朝" w:hAnsi="ＭＳ 明朝"/>
          <w:kern w:val="0"/>
          <w:sz w:val="22"/>
          <w:szCs w:val="24"/>
        </w:rPr>
      </w:pPr>
    </w:p>
    <w:p w14:paraId="1830A70F" w14:textId="5F883ADA"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３　競技運営に関し、次のことを規定する。</w:t>
      </w:r>
    </w:p>
    <w:p w14:paraId="1D85A040" w14:textId="77777777" w:rsidR="00D46014" w:rsidRPr="00D46014" w:rsidRDefault="00D46014" w:rsidP="00D46014">
      <w:pPr>
        <w:numPr>
          <w:ilvl w:val="0"/>
          <w:numId w:val="19"/>
        </w:numPr>
        <w:rPr>
          <w:rFonts w:ascii="ＭＳ 明朝" w:hAnsi="ＭＳ 明朝"/>
          <w:kern w:val="0"/>
          <w:sz w:val="22"/>
          <w:szCs w:val="24"/>
        </w:rPr>
      </w:pPr>
      <w:r w:rsidRPr="00D46014">
        <w:rPr>
          <w:rFonts w:ascii="ＭＳ 明朝" w:hAnsi="ＭＳ 明朝" w:hint="eastAsia"/>
          <w:kern w:val="0"/>
          <w:sz w:val="22"/>
          <w:szCs w:val="24"/>
        </w:rPr>
        <w:t>競技者の背番号は、算用数字で０番から</w:t>
      </w:r>
      <w:r w:rsidRPr="00305326">
        <w:rPr>
          <w:rFonts w:ascii="ＭＳ 明朝" w:hAnsi="ＭＳ 明朝" w:hint="eastAsia"/>
          <w:kern w:val="0"/>
          <w:sz w:val="22"/>
          <w:szCs w:val="24"/>
        </w:rPr>
        <w:t>99</w:t>
      </w:r>
      <w:r w:rsidRPr="00D46014">
        <w:rPr>
          <w:rFonts w:ascii="ＭＳ 明朝" w:hAnsi="ＭＳ 明朝" w:hint="eastAsia"/>
          <w:kern w:val="0"/>
          <w:sz w:val="22"/>
          <w:szCs w:val="24"/>
        </w:rPr>
        <w:t>番までとし、代表団員（主将）は10番に統</w:t>
      </w:r>
    </w:p>
    <w:p w14:paraId="2A617AC3" w14:textId="77777777" w:rsidR="00D46014" w:rsidRPr="00D46014" w:rsidRDefault="00D46014" w:rsidP="00D46014">
      <w:pPr>
        <w:ind w:left="2" w:firstLineChars="200" w:firstLine="440"/>
        <w:rPr>
          <w:rFonts w:ascii="ＭＳ 明朝" w:hAnsi="ＭＳ 明朝"/>
          <w:kern w:val="0"/>
          <w:sz w:val="22"/>
          <w:szCs w:val="24"/>
        </w:rPr>
      </w:pPr>
      <w:r w:rsidRPr="00D46014">
        <w:rPr>
          <w:rFonts w:ascii="ＭＳ 明朝" w:hAnsi="ＭＳ 明朝" w:hint="eastAsia"/>
          <w:kern w:val="0"/>
          <w:sz w:val="22"/>
          <w:szCs w:val="24"/>
        </w:rPr>
        <w:t>一する。なお、必ず団員章を着用する。</w:t>
      </w:r>
    </w:p>
    <w:p w14:paraId="78AF5790"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（２）試合中のダッグアウト（ベンチ）に入れる人員は次のとおりとする。</w:t>
      </w:r>
    </w:p>
    <w:p w14:paraId="79BF2F83" w14:textId="77777777" w:rsidR="00D46014" w:rsidRPr="00305326"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 xml:space="preserve">　参加申込書に記載された</w:t>
      </w:r>
      <w:r w:rsidRPr="00305326">
        <w:rPr>
          <w:rFonts w:ascii="ＭＳ 明朝" w:hAnsi="ＭＳ 明朝" w:hint="eastAsia"/>
          <w:kern w:val="0"/>
          <w:sz w:val="22"/>
          <w:szCs w:val="24"/>
        </w:rPr>
        <w:t>チーム代表者、監督、コーチ２名、団員20名、スコアラー（団員</w:t>
      </w:r>
    </w:p>
    <w:p w14:paraId="368EACB3" w14:textId="77777777" w:rsidR="00D46014" w:rsidRPr="00305326" w:rsidRDefault="00D46014" w:rsidP="00D46014">
      <w:pPr>
        <w:ind w:leftChars="200" w:left="860" w:hangingChars="200" w:hanging="440"/>
        <w:rPr>
          <w:rFonts w:ascii="ＭＳ 明朝" w:hAnsi="ＭＳ 明朝"/>
          <w:kern w:val="0"/>
          <w:sz w:val="22"/>
          <w:szCs w:val="24"/>
        </w:rPr>
      </w:pPr>
      <w:r w:rsidRPr="00305326">
        <w:rPr>
          <w:rFonts w:ascii="ＭＳ 明朝" w:hAnsi="ＭＳ 明朝" w:hint="eastAsia"/>
          <w:kern w:val="0"/>
          <w:sz w:val="22"/>
          <w:szCs w:val="24"/>
        </w:rPr>
        <w:t>以外とし、シートノックやマネージャー行為など記録に関する以外の行為は認めない。）、</w:t>
      </w:r>
    </w:p>
    <w:p w14:paraId="1A842F76" w14:textId="77777777" w:rsidR="00D46014" w:rsidRPr="00D46014" w:rsidRDefault="00D46014" w:rsidP="00D46014">
      <w:pPr>
        <w:ind w:leftChars="200" w:left="860" w:hangingChars="200" w:hanging="440"/>
        <w:rPr>
          <w:rFonts w:ascii="ＭＳ 明朝" w:hAnsi="ＭＳ 明朝"/>
          <w:kern w:val="0"/>
          <w:sz w:val="22"/>
          <w:szCs w:val="24"/>
        </w:rPr>
      </w:pPr>
      <w:r w:rsidRPr="00305326">
        <w:rPr>
          <w:rFonts w:ascii="ＭＳ 明朝" w:hAnsi="ＭＳ 明朝" w:hint="eastAsia"/>
          <w:kern w:val="0"/>
          <w:sz w:val="22"/>
          <w:szCs w:val="24"/>
        </w:rPr>
        <w:t>熱中症対策スタッフ２名の計27名</w:t>
      </w:r>
      <w:r w:rsidRPr="00D46014">
        <w:rPr>
          <w:rFonts w:ascii="ＭＳ 明朝" w:hAnsi="ＭＳ 明朝" w:hint="eastAsia"/>
          <w:kern w:val="0"/>
          <w:sz w:val="22"/>
          <w:szCs w:val="24"/>
        </w:rPr>
        <w:t>とする。</w:t>
      </w:r>
    </w:p>
    <w:p w14:paraId="5C1D92F0" w14:textId="77777777" w:rsidR="00D46014" w:rsidRPr="00D46014" w:rsidRDefault="00D46014" w:rsidP="00D46014">
      <w:pPr>
        <w:ind w:firstLineChars="200" w:firstLine="440"/>
        <w:rPr>
          <w:rFonts w:ascii="ＭＳ 明朝" w:hAnsi="ＭＳ 明朝"/>
          <w:kern w:val="0"/>
          <w:sz w:val="22"/>
          <w:szCs w:val="24"/>
        </w:rPr>
      </w:pPr>
      <w:r w:rsidRPr="00D46014">
        <w:rPr>
          <w:rFonts w:ascii="ＭＳ 明朝" w:hAnsi="ＭＳ 明朝" w:hint="eastAsia"/>
          <w:kern w:val="0"/>
          <w:sz w:val="22"/>
          <w:szCs w:val="24"/>
        </w:rPr>
        <w:t xml:space="preserve">　なお、スコアラー、熱中症対策スタッフがベンチ入りする際は大会本部へ申請を行うこと。</w:t>
      </w:r>
    </w:p>
    <w:p w14:paraId="759AEF8E"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（３）</w:t>
      </w:r>
      <w:r w:rsidRPr="00305326">
        <w:rPr>
          <w:rFonts w:ascii="ＭＳ 明朝" w:hAnsi="ＭＳ 明朝" w:hint="eastAsia"/>
          <w:kern w:val="0"/>
          <w:sz w:val="22"/>
          <w:szCs w:val="24"/>
        </w:rPr>
        <w:t>監督</w:t>
      </w:r>
      <w:r w:rsidRPr="00D46014">
        <w:rPr>
          <w:rFonts w:ascii="ＭＳ 明朝" w:hAnsi="ＭＳ 明朝" w:hint="eastAsia"/>
          <w:kern w:val="0"/>
          <w:sz w:val="22"/>
          <w:szCs w:val="24"/>
        </w:rPr>
        <w:t>の背番号は30番に統一する。なお、コーチがベンチ入りする場合、背番号は28番と</w:t>
      </w:r>
    </w:p>
    <w:p w14:paraId="53E509C7" w14:textId="77777777" w:rsidR="00D46014" w:rsidRPr="00D46014" w:rsidRDefault="00D46014" w:rsidP="00D46014">
      <w:pPr>
        <w:ind w:firstLineChars="200" w:firstLine="440"/>
        <w:rPr>
          <w:rFonts w:ascii="ＭＳ 明朝" w:hAnsi="ＭＳ 明朝"/>
          <w:kern w:val="0"/>
          <w:sz w:val="22"/>
          <w:szCs w:val="24"/>
        </w:rPr>
      </w:pPr>
      <w:r w:rsidRPr="00D46014">
        <w:rPr>
          <w:rFonts w:ascii="ＭＳ 明朝" w:hAnsi="ＭＳ 明朝" w:hint="eastAsia"/>
          <w:kern w:val="0"/>
          <w:sz w:val="22"/>
          <w:szCs w:val="24"/>
        </w:rPr>
        <w:t>29番とし、</w:t>
      </w:r>
      <w:r w:rsidRPr="00305326">
        <w:rPr>
          <w:rFonts w:ascii="ＭＳ 明朝" w:hAnsi="ＭＳ 明朝" w:hint="eastAsia"/>
          <w:kern w:val="0"/>
          <w:sz w:val="22"/>
          <w:szCs w:val="24"/>
        </w:rPr>
        <w:t>チーム代表者、コーチ</w:t>
      </w:r>
      <w:r w:rsidRPr="00D46014">
        <w:rPr>
          <w:rFonts w:ascii="ＭＳ 明朝" w:hAnsi="ＭＳ 明朝" w:hint="eastAsia"/>
          <w:kern w:val="0"/>
          <w:sz w:val="22"/>
          <w:szCs w:val="24"/>
        </w:rPr>
        <w:t>は選手と同一ユニフォームを着用し指導者章を着用するこ</w:t>
      </w:r>
    </w:p>
    <w:p w14:paraId="14B5066A" w14:textId="77777777" w:rsidR="00D46014" w:rsidRPr="00D46014" w:rsidRDefault="00D46014" w:rsidP="00D46014">
      <w:pPr>
        <w:ind w:firstLineChars="200" w:firstLine="440"/>
        <w:rPr>
          <w:rFonts w:ascii="ＭＳ 明朝" w:hAnsi="ＭＳ 明朝"/>
          <w:kern w:val="0"/>
          <w:sz w:val="22"/>
          <w:szCs w:val="24"/>
        </w:rPr>
      </w:pPr>
      <w:r w:rsidRPr="00D46014">
        <w:rPr>
          <w:rFonts w:ascii="ＭＳ 明朝" w:hAnsi="ＭＳ 明朝" w:hint="eastAsia"/>
          <w:kern w:val="0"/>
          <w:sz w:val="22"/>
          <w:szCs w:val="24"/>
        </w:rPr>
        <w:t>と。</w:t>
      </w:r>
    </w:p>
    <w:p w14:paraId="7FC3D24B"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（４）ダッグアウトの中でメガホン１個の使用を認めるが、携帯用マイク及び携帯電話の使用は</w:t>
      </w:r>
    </w:p>
    <w:p w14:paraId="16677385"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禁止とする。</w:t>
      </w:r>
    </w:p>
    <w:p w14:paraId="19C77AED" w14:textId="77777777" w:rsidR="00D46014" w:rsidRPr="00D46014" w:rsidRDefault="00D46014" w:rsidP="00D46014">
      <w:pPr>
        <w:rPr>
          <w:rFonts w:ascii="ＭＳ 明朝" w:hAnsi="ＭＳ 明朝"/>
          <w:kern w:val="0"/>
          <w:sz w:val="22"/>
          <w:szCs w:val="24"/>
        </w:rPr>
      </w:pPr>
      <w:r w:rsidRPr="00D46014">
        <w:rPr>
          <w:rFonts w:ascii="ＭＳ 明朝" w:hAnsi="ＭＳ 明朝" w:hint="eastAsia"/>
          <w:kern w:val="0"/>
          <w:sz w:val="22"/>
          <w:szCs w:val="24"/>
        </w:rPr>
        <w:t>（５）ダッグアウトは、組み合わせ番号の若い方を１塁側とする。</w:t>
      </w:r>
    </w:p>
    <w:p w14:paraId="14C3A620"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（６）試合前のフィールディング練習は５分間とする。（ノッカーも必ずユニフォームを着用す</w:t>
      </w:r>
    </w:p>
    <w:p w14:paraId="30C8CCCD"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ること。）なお、大会運営の関係で時間を短縮したり、フィールディング練習なしで試合す</w:t>
      </w:r>
    </w:p>
    <w:p w14:paraId="2265B0A3"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ることもある。</w:t>
      </w:r>
    </w:p>
    <w:p w14:paraId="323620BA"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（７）球場内でのフリーバッティングは認めない。トスバッティングは相手チームのフィールデ</w:t>
      </w:r>
    </w:p>
    <w:p w14:paraId="61924C4C"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ィング練習中に限り、外野のファウルグラウンドで行うことができる。</w:t>
      </w:r>
    </w:p>
    <w:p w14:paraId="4485D973"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（８）第１試合のチームは、試合開始予定時刻30分前、第２試合以降は、前の試合開始１時間</w:t>
      </w:r>
    </w:p>
    <w:p w14:paraId="5DF3E273"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後、又は、５回終了時に本部へメンバー表５部（必ずふりがなを付けること。）を提出して</w:t>
      </w:r>
    </w:p>
    <w:p w14:paraId="70432F2A"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登録メンバーの照合を受けること。なお、その際、代表団員（主将）によって攻守の決定を</w:t>
      </w:r>
    </w:p>
    <w:p w14:paraId="5C7552D8"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行う。</w:t>
      </w:r>
    </w:p>
    <w:p w14:paraId="1BF81A96"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（９）試合開始予定時刻前でも、前の試合が早く終了した場合、次の試合開始時刻を早める場合</w:t>
      </w:r>
    </w:p>
    <w:p w14:paraId="1820B879" w14:textId="77777777" w:rsidR="00D46014" w:rsidRPr="00D46014" w:rsidRDefault="00D46014" w:rsidP="00D46014">
      <w:pPr>
        <w:ind w:leftChars="200" w:left="860" w:hangingChars="200" w:hanging="440"/>
        <w:rPr>
          <w:rFonts w:ascii="ＭＳ 明朝" w:hAnsi="ＭＳ 明朝"/>
          <w:kern w:val="0"/>
          <w:sz w:val="22"/>
          <w:szCs w:val="24"/>
        </w:rPr>
      </w:pPr>
      <w:r w:rsidRPr="00D46014">
        <w:rPr>
          <w:rFonts w:ascii="ＭＳ 明朝" w:hAnsi="ＭＳ 明朝" w:hint="eastAsia"/>
          <w:kern w:val="0"/>
          <w:sz w:val="22"/>
          <w:szCs w:val="24"/>
        </w:rPr>
        <w:t>がある。</w:t>
      </w:r>
    </w:p>
    <w:p w14:paraId="3A51B47A" w14:textId="77777777" w:rsidR="00D46014" w:rsidRPr="00D46014" w:rsidRDefault="00D46014" w:rsidP="00D46014">
      <w:pPr>
        <w:ind w:left="660" w:hangingChars="300" w:hanging="660"/>
        <w:rPr>
          <w:rFonts w:ascii="ＭＳ 明朝" w:hAnsi="ＭＳ 明朝"/>
          <w:kern w:val="0"/>
          <w:sz w:val="22"/>
          <w:szCs w:val="24"/>
        </w:rPr>
      </w:pPr>
      <w:r w:rsidRPr="00D46014">
        <w:rPr>
          <w:rFonts w:ascii="ＭＳ 明朝" w:hAnsi="ＭＳ 明朝" w:hint="eastAsia"/>
          <w:kern w:val="0"/>
          <w:sz w:val="22"/>
          <w:szCs w:val="24"/>
        </w:rPr>
        <w:t>（10）試合開始時刻になっても会場に来ていないチームは、原則として棄権とみなす。</w:t>
      </w:r>
    </w:p>
    <w:p w14:paraId="6B8580D6" w14:textId="77777777" w:rsidR="00D46014" w:rsidRPr="00D46014" w:rsidRDefault="00D46014" w:rsidP="00D46014">
      <w:pPr>
        <w:ind w:left="660" w:hangingChars="300" w:hanging="660"/>
        <w:rPr>
          <w:rFonts w:ascii="ＭＳ 明朝" w:hAnsi="ＭＳ 明朝"/>
          <w:kern w:val="0"/>
          <w:sz w:val="22"/>
          <w:szCs w:val="24"/>
        </w:rPr>
      </w:pPr>
      <w:r w:rsidRPr="00D46014">
        <w:rPr>
          <w:rFonts w:ascii="ＭＳ 明朝" w:hAnsi="ＭＳ 明朝" w:hint="eastAsia"/>
          <w:kern w:val="0"/>
          <w:sz w:val="22"/>
          <w:szCs w:val="24"/>
        </w:rPr>
        <w:t>（11）試合中、</w:t>
      </w:r>
      <w:r w:rsidRPr="00305326">
        <w:rPr>
          <w:rFonts w:ascii="ＭＳ 明朝" w:hAnsi="ＭＳ 明朝" w:hint="eastAsia"/>
          <w:kern w:val="0"/>
          <w:sz w:val="22"/>
          <w:szCs w:val="24"/>
        </w:rPr>
        <w:t>監督</w:t>
      </w:r>
      <w:r w:rsidRPr="00D46014">
        <w:rPr>
          <w:rFonts w:ascii="ＭＳ 明朝" w:hAnsi="ＭＳ 明朝" w:hint="eastAsia"/>
          <w:kern w:val="0"/>
          <w:sz w:val="22"/>
          <w:szCs w:val="24"/>
        </w:rPr>
        <w:t>はグラウンドに入って指示を与えることができる。</w:t>
      </w:r>
    </w:p>
    <w:p w14:paraId="7BAC8DBF" w14:textId="77777777" w:rsidR="00D46014" w:rsidRPr="00D46014" w:rsidRDefault="00D46014" w:rsidP="00D46014">
      <w:pPr>
        <w:rPr>
          <w:rFonts w:ascii="ＭＳ 明朝" w:hAnsi="ＭＳ 明朝"/>
          <w:color w:val="FF0000"/>
          <w:kern w:val="0"/>
          <w:sz w:val="22"/>
          <w:szCs w:val="24"/>
          <w:shd w:val="pct15" w:color="auto" w:fill="FFFFFF"/>
        </w:rPr>
      </w:pPr>
      <w:r w:rsidRPr="00D46014">
        <w:rPr>
          <w:rFonts w:ascii="ＭＳ 明朝" w:hAnsi="ＭＳ 明朝" w:hint="eastAsia"/>
          <w:kern w:val="0"/>
          <w:sz w:val="22"/>
          <w:szCs w:val="24"/>
        </w:rPr>
        <w:t>（12）ボークは１回目から判定する。</w:t>
      </w:r>
    </w:p>
    <w:p w14:paraId="25C6C9E8"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（13）攻守交代は駆け足で行うこと。</w:t>
      </w:r>
    </w:p>
    <w:p w14:paraId="563C83F3" w14:textId="77777777" w:rsidR="00D46014" w:rsidRPr="00D46014" w:rsidRDefault="00D46014" w:rsidP="00D46014">
      <w:pPr>
        <w:ind w:left="880" w:hangingChars="400" w:hanging="880"/>
        <w:rPr>
          <w:rFonts w:ascii="ＭＳ 明朝" w:hAnsi="ＭＳ 明朝"/>
          <w:kern w:val="0"/>
          <w:sz w:val="22"/>
          <w:szCs w:val="24"/>
        </w:rPr>
      </w:pPr>
      <w:r w:rsidRPr="00D46014">
        <w:rPr>
          <w:rFonts w:ascii="ＭＳ 明朝" w:hAnsi="ＭＳ 明朝" w:hint="eastAsia"/>
          <w:kern w:val="0"/>
          <w:sz w:val="22"/>
          <w:szCs w:val="24"/>
        </w:rPr>
        <w:t>（14）ファウルボールの処理については、１塁側は１塁側チームが、３塁側は３塁側のチーム</w:t>
      </w:r>
    </w:p>
    <w:p w14:paraId="6A9EE3BB" w14:textId="77777777" w:rsidR="00D46014" w:rsidRPr="00D46014" w:rsidRDefault="00D46014" w:rsidP="00D46014">
      <w:pPr>
        <w:ind w:firstLineChars="200" w:firstLine="440"/>
        <w:rPr>
          <w:rFonts w:ascii="ＭＳ 明朝" w:hAnsi="ＭＳ 明朝"/>
          <w:kern w:val="0"/>
          <w:sz w:val="22"/>
          <w:szCs w:val="24"/>
        </w:rPr>
      </w:pPr>
      <w:r w:rsidRPr="00D46014">
        <w:rPr>
          <w:rFonts w:ascii="ＭＳ 明朝" w:hAnsi="ＭＳ 明朝" w:hint="eastAsia"/>
          <w:kern w:val="0"/>
          <w:sz w:val="22"/>
          <w:szCs w:val="24"/>
        </w:rPr>
        <w:t>がそれぞれ拾い合うこと。捕手の後方は、攻撃側のチームが拾うものとする。</w:t>
      </w:r>
    </w:p>
    <w:p w14:paraId="6C9370B2" w14:textId="77777777" w:rsidR="00D46014" w:rsidRPr="00D46014" w:rsidRDefault="00D46014" w:rsidP="00D46014">
      <w:pPr>
        <w:ind w:left="660" w:hangingChars="300" w:hanging="660"/>
        <w:rPr>
          <w:rFonts w:ascii="ＭＳ 明朝" w:hAnsi="ＭＳ 明朝"/>
          <w:kern w:val="0"/>
          <w:sz w:val="22"/>
          <w:szCs w:val="24"/>
        </w:rPr>
      </w:pPr>
      <w:r w:rsidRPr="00D46014">
        <w:rPr>
          <w:rFonts w:ascii="ＭＳ 明朝" w:hAnsi="ＭＳ 明朝" w:hint="eastAsia"/>
          <w:kern w:val="0"/>
          <w:sz w:val="22"/>
          <w:szCs w:val="24"/>
        </w:rPr>
        <w:t xml:space="preserve">　　　なお、拾ったボールはボールボーイに渡し、最後に球審に戻るようにする。</w:t>
      </w:r>
    </w:p>
    <w:p w14:paraId="6F574EDA" w14:textId="77777777" w:rsidR="00D46014" w:rsidRPr="00D46014" w:rsidRDefault="00D46014" w:rsidP="00D46014">
      <w:pPr>
        <w:ind w:left="660" w:hangingChars="300" w:hanging="660"/>
        <w:rPr>
          <w:rFonts w:ascii="ＭＳ 明朝" w:hAnsi="ＭＳ 明朝"/>
          <w:kern w:val="0"/>
          <w:sz w:val="22"/>
          <w:szCs w:val="24"/>
        </w:rPr>
      </w:pPr>
      <w:r w:rsidRPr="00D46014">
        <w:rPr>
          <w:rFonts w:ascii="ＭＳ 明朝" w:hAnsi="ＭＳ 明朝" w:hint="eastAsia"/>
          <w:kern w:val="0"/>
          <w:sz w:val="22"/>
          <w:szCs w:val="24"/>
        </w:rPr>
        <w:t>（15）チーム並びに応援団は、連盟の競技者規定に抵触しないように注意を徹底すること。特に</w:t>
      </w:r>
    </w:p>
    <w:p w14:paraId="0378FA82" w14:textId="77777777" w:rsidR="00D46014" w:rsidRPr="00D46014" w:rsidRDefault="00D46014" w:rsidP="00D46014">
      <w:pPr>
        <w:ind w:leftChars="200" w:left="640" w:hangingChars="100" w:hanging="220"/>
        <w:rPr>
          <w:rFonts w:ascii="ＭＳ 明朝" w:hAnsi="ＭＳ 明朝"/>
          <w:kern w:val="0"/>
          <w:sz w:val="22"/>
          <w:szCs w:val="24"/>
        </w:rPr>
      </w:pPr>
      <w:r w:rsidRPr="00D46014">
        <w:rPr>
          <w:rFonts w:ascii="ＭＳ 明朝" w:hAnsi="ＭＳ 明朝" w:hint="eastAsia"/>
          <w:kern w:val="0"/>
          <w:sz w:val="22"/>
          <w:szCs w:val="24"/>
        </w:rPr>
        <w:t>投手が投球モーションに入ったら、応援を止めなければならない。</w:t>
      </w:r>
    </w:p>
    <w:p w14:paraId="532F03B3" w14:textId="77777777" w:rsidR="00D46014" w:rsidRPr="00D46014" w:rsidRDefault="00D46014" w:rsidP="00D46014">
      <w:pPr>
        <w:ind w:leftChars="300" w:left="630"/>
        <w:rPr>
          <w:rFonts w:ascii="ＭＳ 明朝" w:hAnsi="ＭＳ 明朝"/>
          <w:kern w:val="0"/>
          <w:sz w:val="22"/>
          <w:szCs w:val="24"/>
        </w:rPr>
      </w:pPr>
      <w:r w:rsidRPr="00D46014">
        <w:rPr>
          <w:rFonts w:ascii="ＭＳ 明朝" w:hAnsi="ＭＳ 明朝" w:hint="eastAsia"/>
          <w:kern w:val="0"/>
          <w:sz w:val="22"/>
          <w:szCs w:val="24"/>
        </w:rPr>
        <w:t>また、好ましくない応援や野次（鳴り物は禁止）に対しては、審判員がそのチームに対し</w:t>
      </w:r>
    </w:p>
    <w:p w14:paraId="4DADC5E4" w14:textId="77777777" w:rsidR="00D46014" w:rsidRPr="00D46014" w:rsidRDefault="00D46014" w:rsidP="00D46014">
      <w:pPr>
        <w:ind w:firstLineChars="200" w:firstLine="440"/>
        <w:rPr>
          <w:rFonts w:ascii="ＭＳ 明朝" w:hAnsi="ＭＳ 明朝"/>
          <w:kern w:val="0"/>
          <w:sz w:val="22"/>
          <w:szCs w:val="24"/>
        </w:rPr>
      </w:pPr>
      <w:r w:rsidRPr="00D46014">
        <w:rPr>
          <w:rFonts w:ascii="ＭＳ 明朝" w:hAnsi="ＭＳ 明朝" w:hint="eastAsia"/>
          <w:kern w:val="0"/>
          <w:sz w:val="22"/>
          <w:szCs w:val="24"/>
        </w:rPr>
        <w:lastRenderedPageBreak/>
        <w:t xml:space="preserve">注意を行う。　</w:t>
      </w:r>
    </w:p>
    <w:p w14:paraId="25812D6B" w14:textId="77777777" w:rsidR="00D46014" w:rsidRDefault="00D46014" w:rsidP="00347008">
      <w:pPr>
        <w:rPr>
          <w:rFonts w:ascii="ＭＳ 明朝" w:hAnsi="ＭＳ 明朝"/>
          <w:sz w:val="22"/>
          <w:szCs w:val="22"/>
        </w:rPr>
      </w:pPr>
    </w:p>
    <w:p w14:paraId="693CC0B6" w14:textId="4BDC27AE" w:rsidR="00D46014" w:rsidRPr="00D46014" w:rsidRDefault="00D46014" w:rsidP="00D46014">
      <w:pPr>
        <w:jc w:val="center"/>
        <w:rPr>
          <w:rFonts w:ascii="ＭＳ 明朝" w:hAnsi="ＭＳ 明朝"/>
          <w:sz w:val="28"/>
          <w:szCs w:val="28"/>
        </w:rPr>
      </w:pPr>
      <w:r w:rsidRPr="00D46014">
        <w:rPr>
          <w:rFonts w:ascii="ＭＳ 明朝" w:hAnsi="ＭＳ 明朝" w:hint="eastAsia"/>
          <w:sz w:val="28"/>
          <w:szCs w:val="28"/>
        </w:rPr>
        <w:t>連</w:t>
      </w:r>
      <w:r>
        <w:rPr>
          <w:rFonts w:ascii="ＭＳ 明朝" w:hAnsi="ＭＳ 明朝" w:hint="eastAsia"/>
          <w:sz w:val="28"/>
          <w:szCs w:val="28"/>
        </w:rPr>
        <w:t xml:space="preserve">　　</w:t>
      </w:r>
      <w:r w:rsidRPr="00D46014">
        <w:rPr>
          <w:rFonts w:ascii="ＭＳ 明朝" w:hAnsi="ＭＳ 明朝" w:hint="eastAsia"/>
          <w:sz w:val="28"/>
          <w:szCs w:val="28"/>
        </w:rPr>
        <w:t>絡</w:t>
      </w:r>
      <w:r>
        <w:rPr>
          <w:rFonts w:ascii="ＭＳ 明朝" w:hAnsi="ＭＳ 明朝" w:hint="eastAsia"/>
          <w:sz w:val="28"/>
          <w:szCs w:val="28"/>
        </w:rPr>
        <w:t xml:space="preserve">　　</w:t>
      </w:r>
      <w:r w:rsidRPr="00D46014">
        <w:rPr>
          <w:rFonts w:ascii="ＭＳ 明朝" w:hAnsi="ＭＳ 明朝" w:hint="eastAsia"/>
          <w:sz w:val="28"/>
          <w:szCs w:val="28"/>
        </w:rPr>
        <w:t>事</w:t>
      </w:r>
      <w:r>
        <w:rPr>
          <w:rFonts w:ascii="ＭＳ 明朝" w:hAnsi="ＭＳ 明朝" w:hint="eastAsia"/>
          <w:sz w:val="28"/>
          <w:szCs w:val="28"/>
        </w:rPr>
        <w:t xml:space="preserve">　　</w:t>
      </w:r>
      <w:r w:rsidRPr="00D46014">
        <w:rPr>
          <w:rFonts w:ascii="ＭＳ 明朝" w:hAnsi="ＭＳ 明朝" w:hint="eastAsia"/>
          <w:sz w:val="28"/>
          <w:szCs w:val="28"/>
        </w:rPr>
        <w:t>項</w:t>
      </w:r>
    </w:p>
    <w:p w14:paraId="2A1071D0" w14:textId="77777777" w:rsidR="00D46014" w:rsidRDefault="00D46014" w:rsidP="00347008">
      <w:pPr>
        <w:rPr>
          <w:rFonts w:ascii="ＭＳ 明朝" w:hAnsi="ＭＳ 明朝"/>
          <w:sz w:val="22"/>
          <w:szCs w:val="22"/>
        </w:rPr>
      </w:pPr>
    </w:p>
    <w:p w14:paraId="7201BD4E" w14:textId="77777777" w:rsidR="00D46014" w:rsidRPr="00D46014" w:rsidRDefault="00D46014" w:rsidP="00D46014">
      <w:pPr>
        <w:rPr>
          <w:kern w:val="0"/>
          <w:sz w:val="22"/>
          <w:szCs w:val="24"/>
        </w:rPr>
      </w:pPr>
      <w:r w:rsidRPr="00D46014">
        <w:rPr>
          <w:rFonts w:hint="eastAsia"/>
          <w:kern w:val="0"/>
          <w:sz w:val="22"/>
          <w:szCs w:val="24"/>
        </w:rPr>
        <w:t>１　指導者会議について</w:t>
      </w:r>
    </w:p>
    <w:p w14:paraId="47C85498" w14:textId="77777777" w:rsidR="00D46014" w:rsidRPr="00D46014" w:rsidRDefault="00D46014" w:rsidP="00D46014">
      <w:pPr>
        <w:rPr>
          <w:kern w:val="0"/>
          <w:sz w:val="22"/>
          <w:szCs w:val="24"/>
        </w:rPr>
      </w:pPr>
      <w:r w:rsidRPr="00D46014">
        <w:rPr>
          <w:rFonts w:hint="eastAsia"/>
          <w:kern w:val="0"/>
          <w:sz w:val="22"/>
          <w:szCs w:val="24"/>
        </w:rPr>
        <w:t>（１）この会議には、各チームの</w:t>
      </w:r>
      <w:r w:rsidRPr="00305326">
        <w:rPr>
          <w:rFonts w:hint="eastAsia"/>
          <w:kern w:val="0"/>
          <w:sz w:val="22"/>
          <w:szCs w:val="24"/>
        </w:rPr>
        <w:t>監督</w:t>
      </w:r>
      <w:r w:rsidRPr="00D46014">
        <w:rPr>
          <w:rFonts w:hint="eastAsia"/>
          <w:kern w:val="0"/>
          <w:sz w:val="22"/>
          <w:szCs w:val="24"/>
        </w:rPr>
        <w:t>及び代表団員（主将）が出席すること。</w:t>
      </w:r>
    </w:p>
    <w:p w14:paraId="6B621D6A" w14:textId="77777777" w:rsidR="00D46014" w:rsidRPr="00D46014" w:rsidRDefault="00D46014" w:rsidP="00D46014">
      <w:pPr>
        <w:rPr>
          <w:kern w:val="0"/>
          <w:sz w:val="22"/>
          <w:szCs w:val="24"/>
        </w:rPr>
      </w:pPr>
      <w:r w:rsidRPr="00D46014">
        <w:rPr>
          <w:rFonts w:hint="eastAsia"/>
          <w:kern w:val="0"/>
          <w:sz w:val="22"/>
          <w:szCs w:val="24"/>
        </w:rPr>
        <w:t>（２）この会議に出席しないチームは、原則として大会を棄権したものとみなす。</w:t>
      </w:r>
    </w:p>
    <w:p w14:paraId="2E0F4F50" w14:textId="77777777" w:rsidR="00D46014" w:rsidRPr="00D46014" w:rsidRDefault="00D46014" w:rsidP="00D46014">
      <w:pPr>
        <w:ind w:leftChars="2" w:left="444" w:hangingChars="200" w:hanging="440"/>
        <w:rPr>
          <w:kern w:val="0"/>
          <w:sz w:val="22"/>
          <w:szCs w:val="24"/>
        </w:rPr>
      </w:pPr>
      <w:r w:rsidRPr="00D46014">
        <w:rPr>
          <w:rFonts w:hint="eastAsia"/>
          <w:kern w:val="0"/>
          <w:sz w:val="22"/>
          <w:szCs w:val="24"/>
        </w:rPr>
        <w:t>（３）この会議での説明及び決定した事項は、チーム全員と応援関係者に必ず周知徹底させ</w:t>
      </w:r>
    </w:p>
    <w:p w14:paraId="1C6287CE" w14:textId="77777777" w:rsidR="00D46014" w:rsidRPr="00D46014" w:rsidRDefault="00D46014" w:rsidP="00D46014">
      <w:pPr>
        <w:ind w:firstLineChars="300" w:firstLine="660"/>
        <w:rPr>
          <w:kern w:val="0"/>
          <w:sz w:val="22"/>
          <w:szCs w:val="24"/>
        </w:rPr>
      </w:pPr>
      <w:r w:rsidRPr="00D46014">
        <w:rPr>
          <w:rFonts w:hint="eastAsia"/>
          <w:kern w:val="0"/>
          <w:sz w:val="22"/>
          <w:szCs w:val="24"/>
        </w:rPr>
        <w:t>ること。</w:t>
      </w:r>
    </w:p>
    <w:p w14:paraId="0B00B837" w14:textId="77777777" w:rsidR="00D46014" w:rsidRPr="00D46014" w:rsidRDefault="00D46014" w:rsidP="00D46014">
      <w:pPr>
        <w:rPr>
          <w:kern w:val="0"/>
          <w:sz w:val="22"/>
          <w:szCs w:val="24"/>
        </w:rPr>
      </w:pPr>
      <w:r w:rsidRPr="00D46014">
        <w:rPr>
          <w:rFonts w:hint="eastAsia"/>
          <w:kern w:val="0"/>
          <w:sz w:val="22"/>
          <w:szCs w:val="24"/>
        </w:rPr>
        <w:t>（４）会議の主な内容</w:t>
      </w:r>
    </w:p>
    <w:p w14:paraId="35A7C94F" w14:textId="77777777" w:rsidR="00D46014" w:rsidRPr="00D46014" w:rsidRDefault="00D46014" w:rsidP="00D46014">
      <w:pPr>
        <w:ind w:left="1100" w:hangingChars="500" w:hanging="1100"/>
        <w:rPr>
          <w:kern w:val="0"/>
          <w:sz w:val="22"/>
          <w:szCs w:val="24"/>
        </w:rPr>
      </w:pPr>
      <w:r w:rsidRPr="00D46014">
        <w:rPr>
          <w:rFonts w:hint="eastAsia"/>
          <w:kern w:val="0"/>
          <w:sz w:val="22"/>
          <w:szCs w:val="24"/>
        </w:rPr>
        <w:t xml:space="preserve">　　【１】参加申込書の記載事項の確認（参加申込書提出後の団員の追加及び変更は原則として認めない）　</w:t>
      </w:r>
    </w:p>
    <w:p w14:paraId="00E29F70" w14:textId="77777777" w:rsidR="00D46014" w:rsidRPr="00D46014" w:rsidRDefault="00D46014" w:rsidP="00D46014">
      <w:pPr>
        <w:rPr>
          <w:kern w:val="0"/>
          <w:sz w:val="22"/>
          <w:szCs w:val="24"/>
        </w:rPr>
      </w:pPr>
      <w:r w:rsidRPr="00D46014">
        <w:rPr>
          <w:rFonts w:hint="eastAsia"/>
          <w:kern w:val="0"/>
          <w:sz w:val="22"/>
          <w:szCs w:val="24"/>
        </w:rPr>
        <w:t xml:space="preserve">　　【２】</w:t>
      </w:r>
      <w:r w:rsidRPr="00305326">
        <w:rPr>
          <w:rFonts w:hint="eastAsia"/>
          <w:kern w:val="0"/>
          <w:sz w:val="22"/>
          <w:szCs w:val="24"/>
        </w:rPr>
        <w:t>チーム代表者及び監督、コーチ</w:t>
      </w:r>
      <w:r w:rsidRPr="00D46014">
        <w:rPr>
          <w:rFonts w:hint="eastAsia"/>
          <w:kern w:val="0"/>
          <w:sz w:val="22"/>
          <w:szCs w:val="24"/>
        </w:rPr>
        <w:t>の交代の確認</w:t>
      </w:r>
    </w:p>
    <w:p w14:paraId="110B46F5" w14:textId="77777777" w:rsidR="00D46014" w:rsidRPr="00D46014" w:rsidRDefault="00D46014" w:rsidP="00D46014">
      <w:pPr>
        <w:rPr>
          <w:kern w:val="0"/>
          <w:sz w:val="22"/>
          <w:szCs w:val="24"/>
        </w:rPr>
      </w:pPr>
      <w:r w:rsidRPr="00D46014">
        <w:rPr>
          <w:rFonts w:hint="eastAsia"/>
          <w:kern w:val="0"/>
          <w:sz w:val="22"/>
          <w:szCs w:val="24"/>
        </w:rPr>
        <w:t xml:space="preserve">　　【３】大会競技規則等の確認</w:t>
      </w:r>
    </w:p>
    <w:p w14:paraId="78ADF27A" w14:textId="77777777" w:rsidR="00D46014" w:rsidRPr="00D46014" w:rsidRDefault="00D46014" w:rsidP="00D46014">
      <w:pPr>
        <w:rPr>
          <w:kern w:val="0"/>
          <w:sz w:val="22"/>
          <w:szCs w:val="24"/>
        </w:rPr>
      </w:pPr>
      <w:r w:rsidRPr="00D46014">
        <w:rPr>
          <w:rFonts w:hint="eastAsia"/>
          <w:kern w:val="0"/>
          <w:sz w:val="22"/>
          <w:szCs w:val="24"/>
        </w:rPr>
        <w:t xml:space="preserve">　　【４】その他大会の運営に係る必要事項の説明、確認</w:t>
      </w:r>
    </w:p>
    <w:p w14:paraId="443C36FB" w14:textId="77777777" w:rsidR="00D46014" w:rsidRPr="00D46014" w:rsidRDefault="00D46014" w:rsidP="00D46014">
      <w:pPr>
        <w:rPr>
          <w:kern w:val="0"/>
          <w:sz w:val="22"/>
          <w:szCs w:val="24"/>
        </w:rPr>
      </w:pPr>
    </w:p>
    <w:p w14:paraId="551618C5" w14:textId="77777777" w:rsidR="00D46014" w:rsidRPr="00D46014" w:rsidRDefault="00D46014" w:rsidP="00D46014">
      <w:pPr>
        <w:rPr>
          <w:rFonts w:ascii="游ゴシック" w:eastAsia="游ゴシック" w:hAnsi="游ゴシック"/>
          <w:kern w:val="0"/>
          <w:szCs w:val="22"/>
        </w:rPr>
      </w:pPr>
      <w:r w:rsidRPr="00D46014">
        <w:rPr>
          <w:rFonts w:hint="eastAsia"/>
          <w:kern w:val="0"/>
          <w:sz w:val="22"/>
          <w:szCs w:val="24"/>
        </w:rPr>
        <w:t xml:space="preserve">２　開会式・閉会式について　</w:t>
      </w:r>
    </w:p>
    <w:p w14:paraId="4BC11263" w14:textId="1C81375A" w:rsidR="00D46014" w:rsidRPr="00D46014" w:rsidRDefault="00D46014" w:rsidP="00D46014">
      <w:pPr>
        <w:numPr>
          <w:ilvl w:val="0"/>
          <w:numId w:val="20"/>
        </w:numPr>
        <w:rPr>
          <w:kern w:val="0"/>
          <w:sz w:val="22"/>
          <w:szCs w:val="24"/>
        </w:rPr>
      </w:pPr>
      <w:r w:rsidRPr="00D46014">
        <w:rPr>
          <w:rFonts w:hint="eastAsia"/>
          <w:kern w:val="0"/>
          <w:sz w:val="22"/>
          <w:szCs w:val="24"/>
        </w:rPr>
        <w:t>参加チームは、開会式</w:t>
      </w:r>
      <w:r w:rsidR="00F63C1D" w:rsidRPr="00F63C1D">
        <w:rPr>
          <w:rFonts w:hint="eastAsia"/>
          <w:kern w:val="0"/>
          <w:sz w:val="22"/>
          <w:szCs w:val="24"/>
        </w:rPr>
        <w:t>閉会式</w:t>
      </w:r>
      <w:r w:rsidRPr="00D46014">
        <w:rPr>
          <w:rFonts w:hint="eastAsia"/>
          <w:kern w:val="0"/>
          <w:sz w:val="22"/>
          <w:szCs w:val="24"/>
        </w:rPr>
        <w:t>には必ず参加すること。</w:t>
      </w:r>
    </w:p>
    <w:p w14:paraId="48EB2B1E" w14:textId="77777777" w:rsidR="00D46014" w:rsidRPr="00D46014" w:rsidRDefault="00D46014" w:rsidP="00D46014">
      <w:pPr>
        <w:numPr>
          <w:ilvl w:val="0"/>
          <w:numId w:val="20"/>
        </w:numPr>
        <w:rPr>
          <w:kern w:val="0"/>
          <w:sz w:val="22"/>
          <w:szCs w:val="24"/>
        </w:rPr>
      </w:pPr>
      <w:r w:rsidRPr="00D46014">
        <w:rPr>
          <w:rFonts w:hint="eastAsia"/>
          <w:kern w:val="0"/>
          <w:sz w:val="22"/>
          <w:szCs w:val="24"/>
        </w:rPr>
        <w:t>開会式及び閉会式における</w:t>
      </w:r>
      <w:r w:rsidRPr="00305326">
        <w:rPr>
          <w:rFonts w:hint="eastAsia"/>
          <w:kern w:val="0"/>
          <w:sz w:val="22"/>
          <w:szCs w:val="24"/>
        </w:rPr>
        <w:t>チーム代表者、監督、コーチ</w:t>
      </w:r>
      <w:r w:rsidRPr="00D46014">
        <w:rPr>
          <w:rFonts w:hint="eastAsia"/>
          <w:kern w:val="0"/>
          <w:sz w:val="22"/>
          <w:szCs w:val="24"/>
        </w:rPr>
        <w:t>、団員の服装は、競技時の服装とする。</w:t>
      </w:r>
    </w:p>
    <w:p w14:paraId="00E1FEDC" w14:textId="77777777" w:rsidR="00D46014" w:rsidRPr="00D46014" w:rsidRDefault="00D46014" w:rsidP="00D46014">
      <w:pPr>
        <w:numPr>
          <w:ilvl w:val="0"/>
          <w:numId w:val="20"/>
        </w:numPr>
        <w:rPr>
          <w:kern w:val="0"/>
          <w:sz w:val="22"/>
          <w:szCs w:val="24"/>
        </w:rPr>
      </w:pPr>
      <w:r w:rsidRPr="00D46014">
        <w:rPr>
          <w:rFonts w:hint="eastAsia"/>
          <w:kern w:val="0"/>
          <w:sz w:val="22"/>
          <w:szCs w:val="24"/>
        </w:rPr>
        <w:t>開会式の入場行進は、単位団プラカード、単位団旗、団員の順とし、団員は２列縦隊で行進する。なお、</w:t>
      </w:r>
      <w:r w:rsidRPr="00D46014">
        <w:rPr>
          <w:rFonts w:hint="eastAsia"/>
          <w:kern w:val="0"/>
          <w:szCs w:val="21"/>
        </w:rPr>
        <w:t>入場行進は実施しないこともある。</w:t>
      </w:r>
    </w:p>
    <w:p w14:paraId="78FAF30B" w14:textId="77777777" w:rsidR="00D46014" w:rsidRPr="00D46014" w:rsidRDefault="00D46014" w:rsidP="00D46014">
      <w:pPr>
        <w:numPr>
          <w:ilvl w:val="0"/>
          <w:numId w:val="20"/>
        </w:numPr>
        <w:rPr>
          <w:kern w:val="0"/>
          <w:sz w:val="22"/>
          <w:szCs w:val="24"/>
        </w:rPr>
      </w:pPr>
      <w:r w:rsidRPr="00D46014">
        <w:rPr>
          <w:rFonts w:hint="eastAsia"/>
          <w:kern w:val="0"/>
          <w:sz w:val="22"/>
          <w:szCs w:val="24"/>
        </w:rPr>
        <w:t>行進時において本部席前通過時の敬意の表し方は、敬意を損なわない限り自由とする。</w:t>
      </w:r>
    </w:p>
    <w:p w14:paraId="4E4AE4E2" w14:textId="77777777" w:rsidR="00D46014" w:rsidRPr="00D46014" w:rsidRDefault="00D46014" w:rsidP="00D46014">
      <w:pPr>
        <w:numPr>
          <w:ilvl w:val="0"/>
          <w:numId w:val="20"/>
        </w:numPr>
        <w:rPr>
          <w:kern w:val="0"/>
          <w:sz w:val="22"/>
          <w:szCs w:val="24"/>
        </w:rPr>
      </w:pPr>
      <w:r w:rsidRPr="00D46014">
        <w:rPr>
          <w:rFonts w:hint="eastAsia"/>
          <w:kern w:val="0"/>
          <w:sz w:val="22"/>
          <w:szCs w:val="24"/>
        </w:rPr>
        <w:t>参加申込書に記載のある団員以外の団員（</w:t>
      </w:r>
      <w:r w:rsidRPr="00305326">
        <w:rPr>
          <w:rFonts w:hint="eastAsia"/>
          <w:kern w:val="0"/>
          <w:sz w:val="22"/>
          <w:szCs w:val="24"/>
        </w:rPr>
        <w:t>ユニホームを着用した者</w:t>
      </w:r>
      <w:r w:rsidRPr="00D46014">
        <w:rPr>
          <w:rFonts w:hint="eastAsia"/>
          <w:kern w:val="0"/>
          <w:sz w:val="22"/>
          <w:szCs w:val="24"/>
        </w:rPr>
        <w:t>）の参加を認める。ただし、試合中のダッグアウト（ベンチ）入りは認めない。</w:t>
      </w:r>
    </w:p>
    <w:p w14:paraId="2A3B8918" w14:textId="77777777" w:rsidR="00D46014" w:rsidRPr="00D46014" w:rsidRDefault="00D46014" w:rsidP="00D46014">
      <w:pPr>
        <w:numPr>
          <w:ilvl w:val="0"/>
          <w:numId w:val="20"/>
        </w:numPr>
        <w:rPr>
          <w:kern w:val="0"/>
          <w:sz w:val="22"/>
          <w:szCs w:val="24"/>
        </w:rPr>
      </w:pPr>
      <w:r w:rsidRPr="00D46014">
        <w:rPr>
          <w:rFonts w:hint="eastAsia"/>
          <w:kern w:val="0"/>
          <w:sz w:val="22"/>
          <w:szCs w:val="24"/>
        </w:rPr>
        <w:t>代表団員（主将）宣誓は、開催地区代表チームの代表団員（主将）が行う。各チームの旗手は、代表団員（主将）宣誓の時、宣誓者を中心に半円形に集まり、宣誓時に旗を斜め前方に倒し、宣誓終了後、元の位置に戻る。</w:t>
      </w:r>
    </w:p>
    <w:p w14:paraId="49073323" w14:textId="77777777" w:rsidR="00D46014" w:rsidRPr="00D46014" w:rsidRDefault="00D46014" w:rsidP="00D46014">
      <w:pPr>
        <w:ind w:left="660" w:hangingChars="300" w:hanging="660"/>
        <w:rPr>
          <w:kern w:val="0"/>
          <w:sz w:val="22"/>
          <w:szCs w:val="24"/>
        </w:rPr>
      </w:pPr>
    </w:p>
    <w:p w14:paraId="3441A241" w14:textId="77777777" w:rsidR="00D46014" w:rsidRPr="00D46014" w:rsidRDefault="00D46014" w:rsidP="00D46014">
      <w:pPr>
        <w:ind w:left="660" w:hangingChars="300" w:hanging="660"/>
        <w:rPr>
          <w:kern w:val="0"/>
          <w:sz w:val="22"/>
          <w:szCs w:val="24"/>
        </w:rPr>
      </w:pPr>
      <w:r w:rsidRPr="00D46014">
        <w:rPr>
          <w:rFonts w:hint="eastAsia"/>
          <w:kern w:val="0"/>
          <w:sz w:val="22"/>
          <w:szCs w:val="24"/>
        </w:rPr>
        <w:t>３　抽選方法について</w:t>
      </w:r>
    </w:p>
    <w:p w14:paraId="54FA579A" w14:textId="77777777" w:rsidR="00D46014" w:rsidRPr="00D46014" w:rsidRDefault="00D46014" w:rsidP="00D46014">
      <w:pPr>
        <w:ind w:firstLineChars="200" w:firstLine="440"/>
        <w:rPr>
          <w:kern w:val="0"/>
          <w:sz w:val="22"/>
          <w:szCs w:val="24"/>
        </w:rPr>
      </w:pPr>
      <w:r w:rsidRPr="00D46014">
        <w:rPr>
          <w:rFonts w:hint="eastAsia"/>
          <w:kern w:val="0"/>
          <w:sz w:val="22"/>
          <w:szCs w:val="24"/>
        </w:rPr>
        <w:t>試合終了時に出場していた選手により、○印・×印を記入した札を封筒に入れ、審判員</w:t>
      </w:r>
    </w:p>
    <w:p w14:paraId="22FF8D6F" w14:textId="77777777" w:rsidR="00D46014" w:rsidRPr="00D46014" w:rsidRDefault="00D46014" w:rsidP="00D46014">
      <w:pPr>
        <w:ind w:firstLineChars="100" w:firstLine="220"/>
        <w:rPr>
          <w:kern w:val="0"/>
          <w:sz w:val="22"/>
          <w:szCs w:val="24"/>
        </w:rPr>
      </w:pPr>
      <w:r w:rsidRPr="00D46014">
        <w:rPr>
          <w:rFonts w:hint="eastAsia"/>
          <w:kern w:val="0"/>
          <w:sz w:val="22"/>
          <w:szCs w:val="24"/>
        </w:rPr>
        <w:t>立会いの上、球審が先攻チームから守備位置順に１枚ずつ交互に選ばせ、ライトの守備位</w:t>
      </w:r>
    </w:p>
    <w:p w14:paraId="40E190AC" w14:textId="77777777" w:rsidR="00D46014" w:rsidRPr="00D46014" w:rsidRDefault="00D46014" w:rsidP="00D46014">
      <w:pPr>
        <w:ind w:firstLineChars="100" w:firstLine="220"/>
        <w:rPr>
          <w:kern w:val="0"/>
          <w:sz w:val="22"/>
          <w:szCs w:val="24"/>
        </w:rPr>
      </w:pPr>
      <w:r w:rsidRPr="00D46014">
        <w:rPr>
          <w:rFonts w:hint="eastAsia"/>
          <w:kern w:val="0"/>
          <w:sz w:val="22"/>
          <w:szCs w:val="24"/>
        </w:rPr>
        <w:t>置選手が引き終わったら、両チームの監督が封筒を集め、開票し○印の多いチームを勝ち</w:t>
      </w:r>
    </w:p>
    <w:p w14:paraId="2877FCEA" w14:textId="77777777" w:rsidR="00D46014" w:rsidRPr="00D46014" w:rsidRDefault="00D46014" w:rsidP="00D46014">
      <w:pPr>
        <w:ind w:firstLineChars="100" w:firstLine="220"/>
        <w:rPr>
          <w:kern w:val="0"/>
          <w:sz w:val="22"/>
          <w:szCs w:val="24"/>
        </w:rPr>
      </w:pPr>
      <w:r w:rsidRPr="00D46014">
        <w:rPr>
          <w:rFonts w:hint="eastAsia"/>
          <w:kern w:val="0"/>
          <w:sz w:val="22"/>
          <w:szCs w:val="24"/>
        </w:rPr>
        <w:t>とする。</w:t>
      </w:r>
    </w:p>
    <w:p w14:paraId="1E2E5C1A" w14:textId="77777777" w:rsidR="00D46014" w:rsidRPr="00D46014" w:rsidRDefault="00D46014" w:rsidP="00D46014">
      <w:pPr>
        <w:rPr>
          <w:kern w:val="0"/>
          <w:sz w:val="22"/>
          <w:szCs w:val="24"/>
        </w:rPr>
      </w:pPr>
    </w:p>
    <w:p w14:paraId="739002AC" w14:textId="77777777" w:rsidR="00D46014" w:rsidRPr="00D46014" w:rsidRDefault="00D46014" w:rsidP="00D46014">
      <w:pPr>
        <w:rPr>
          <w:kern w:val="0"/>
          <w:sz w:val="22"/>
          <w:szCs w:val="24"/>
        </w:rPr>
      </w:pPr>
      <w:r w:rsidRPr="00D46014">
        <w:rPr>
          <w:rFonts w:hint="eastAsia"/>
          <w:kern w:val="0"/>
          <w:sz w:val="22"/>
          <w:szCs w:val="24"/>
        </w:rPr>
        <w:t>４　その他</w:t>
      </w:r>
    </w:p>
    <w:p w14:paraId="76C36748" w14:textId="77777777" w:rsidR="00D46014" w:rsidRPr="00D46014" w:rsidRDefault="00D46014" w:rsidP="00D46014">
      <w:pPr>
        <w:ind w:firstLineChars="200" w:firstLine="440"/>
        <w:rPr>
          <w:kern w:val="0"/>
          <w:sz w:val="22"/>
          <w:szCs w:val="24"/>
        </w:rPr>
      </w:pPr>
      <w:r w:rsidRPr="00D46014">
        <w:rPr>
          <w:rFonts w:hint="eastAsia"/>
          <w:kern w:val="0"/>
          <w:sz w:val="22"/>
          <w:szCs w:val="24"/>
        </w:rPr>
        <w:t>大会の運営、進行については、大会本部の指示に従うこと。</w:t>
      </w:r>
    </w:p>
    <w:p w14:paraId="21BABC93" w14:textId="77777777" w:rsidR="00D46014" w:rsidRPr="00D46014" w:rsidRDefault="00D46014" w:rsidP="00347008">
      <w:pPr>
        <w:rPr>
          <w:rFonts w:ascii="ＭＳ 明朝" w:hAnsi="ＭＳ 明朝"/>
          <w:sz w:val="22"/>
          <w:szCs w:val="22"/>
        </w:rPr>
      </w:pPr>
    </w:p>
    <w:sectPr w:rsidR="00D46014" w:rsidRPr="00D46014" w:rsidSect="00F63C1D">
      <w:pgSz w:w="11906" w:h="16838" w:code="9"/>
      <w:pgMar w:top="1134" w:right="1134" w:bottom="851" w:left="1134"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700D2" w14:textId="77777777" w:rsidR="00DD62F5" w:rsidRDefault="00DD62F5" w:rsidP="00FE05FF">
      <w:r>
        <w:separator/>
      </w:r>
    </w:p>
  </w:endnote>
  <w:endnote w:type="continuationSeparator" w:id="0">
    <w:p w14:paraId="69A87F2C" w14:textId="77777777" w:rsidR="00DD62F5" w:rsidRDefault="00DD62F5" w:rsidP="00FE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35387" w14:textId="77777777" w:rsidR="00DD62F5" w:rsidRDefault="00DD62F5" w:rsidP="00FE05FF">
      <w:r>
        <w:separator/>
      </w:r>
    </w:p>
  </w:footnote>
  <w:footnote w:type="continuationSeparator" w:id="0">
    <w:p w14:paraId="4DB46FB3" w14:textId="77777777" w:rsidR="00DD62F5" w:rsidRDefault="00DD62F5" w:rsidP="00FE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F1B"/>
    <w:multiLevelType w:val="hybridMultilevel"/>
    <w:tmpl w:val="691CF498"/>
    <w:lvl w:ilvl="0" w:tplc="ECDC50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D6F98"/>
    <w:multiLevelType w:val="singleLevel"/>
    <w:tmpl w:val="C7D82E22"/>
    <w:lvl w:ilvl="0">
      <w:start w:val="2"/>
      <w:numFmt w:val="bullet"/>
      <w:lvlText w:val="※"/>
      <w:lvlJc w:val="left"/>
      <w:pPr>
        <w:tabs>
          <w:tab w:val="num" w:pos="210"/>
        </w:tabs>
        <w:ind w:left="210" w:hanging="210"/>
      </w:pPr>
      <w:rPr>
        <w:rFonts w:ascii="ＭＳ 明朝" w:hint="eastAsia"/>
      </w:rPr>
    </w:lvl>
  </w:abstractNum>
  <w:abstractNum w:abstractNumId="2" w15:restartNumberingAfterBreak="0">
    <w:nsid w:val="146B02A1"/>
    <w:multiLevelType w:val="singleLevel"/>
    <w:tmpl w:val="0D3C06F2"/>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19BA226C"/>
    <w:multiLevelType w:val="hybridMultilevel"/>
    <w:tmpl w:val="32EC18A6"/>
    <w:lvl w:ilvl="0" w:tplc="1F4C08B8">
      <w:start w:val="2"/>
      <w:numFmt w:val="decimalFullWidth"/>
      <w:lvlText w:val="（%1）"/>
      <w:lvlJc w:val="left"/>
      <w:pPr>
        <w:ind w:left="1855" w:hanging="720"/>
      </w:pPr>
      <w:rPr>
        <w:rFonts w:hint="default"/>
        <w:color w:val="auto"/>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4" w15:restartNumberingAfterBreak="0">
    <w:nsid w:val="1E8D41DA"/>
    <w:multiLevelType w:val="hybridMultilevel"/>
    <w:tmpl w:val="CE46D468"/>
    <w:lvl w:ilvl="0" w:tplc="1EA294F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2ADD"/>
    <w:multiLevelType w:val="singleLevel"/>
    <w:tmpl w:val="50A2C5CC"/>
    <w:lvl w:ilvl="0">
      <w:start w:val="1"/>
      <w:numFmt w:val="decimalFullWidth"/>
      <w:lvlText w:val="（%1）"/>
      <w:lvlJc w:val="left"/>
      <w:pPr>
        <w:tabs>
          <w:tab w:val="num" w:pos="630"/>
        </w:tabs>
        <w:ind w:left="630" w:hanging="630"/>
      </w:pPr>
      <w:rPr>
        <w:rFonts w:hint="eastAsia"/>
      </w:rPr>
    </w:lvl>
  </w:abstractNum>
  <w:abstractNum w:abstractNumId="6" w15:restartNumberingAfterBreak="0">
    <w:nsid w:val="291D7D10"/>
    <w:multiLevelType w:val="multilevel"/>
    <w:tmpl w:val="967A67F6"/>
    <w:lvl w:ilvl="0">
      <w:start w:val="1"/>
      <w:numFmt w:val="decimalFullWidth"/>
      <w:lvlText w:val="（%1）"/>
      <w:lvlJc w:val="left"/>
      <w:pPr>
        <w:tabs>
          <w:tab w:val="num" w:pos="720"/>
        </w:tabs>
        <w:ind w:left="720" w:hanging="720"/>
      </w:pPr>
      <w:rPr>
        <w:rFonts w:hint="eastAsia"/>
      </w:rPr>
    </w:lvl>
    <w:lvl w:ilvl="1">
      <w:start w:val="1"/>
      <w:numFmt w:val="decimalEnclosedCircle"/>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29E149D0"/>
    <w:multiLevelType w:val="singleLevel"/>
    <w:tmpl w:val="EB7EC1A8"/>
    <w:lvl w:ilvl="0">
      <w:start w:val="1"/>
      <w:numFmt w:val="decimalEnclosedCircle"/>
      <w:lvlText w:val="%1"/>
      <w:lvlJc w:val="left"/>
      <w:pPr>
        <w:tabs>
          <w:tab w:val="num" w:pos="360"/>
        </w:tabs>
        <w:ind w:left="360" w:hanging="360"/>
      </w:pPr>
      <w:rPr>
        <w:rFonts w:hint="eastAsia"/>
      </w:rPr>
    </w:lvl>
  </w:abstractNum>
  <w:abstractNum w:abstractNumId="8" w15:restartNumberingAfterBreak="0">
    <w:nsid w:val="4D3B14BF"/>
    <w:multiLevelType w:val="singleLevel"/>
    <w:tmpl w:val="29B217A0"/>
    <w:lvl w:ilvl="0">
      <w:start w:val="1"/>
      <w:numFmt w:val="decimalFullWidth"/>
      <w:lvlText w:val="（%1）"/>
      <w:lvlJc w:val="left"/>
      <w:pPr>
        <w:tabs>
          <w:tab w:val="num" w:pos="675"/>
        </w:tabs>
        <w:ind w:left="675" w:hanging="675"/>
      </w:pPr>
      <w:rPr>
        <w:rFonts w:hint="eastAsia"/>
      </w:rPr>
    </w:lvl>
  </w:abstractNum>
  <w:abstractNum w:abstractNumId="9" w15:restartNumberingAfterBreak="0">
    <w:nsid w:val="4DD6553E"/>
    <w:multiLevelType w:val="singleLevel"/>
    <w:tmpl w:val="09E03DB8"/>
    <w:lvl w:ilvl="0">
      <w:start w:val="1"/>
      <w:numFmt w:val="decimalFullWidth"/>
      <w:lvlText w:val="（%1）"/>
      <w:lvlJc w:val="left"/>
      <w:pPr>
        <w:tabs>
          <w:tab w:val="num" w:pos="720"/>
        </w:tabs>
        <w:ind w:left="720" w:hanging="720"/>
      </w:pPr>
      <w:rPr>
        <w:rFonts w:hint="eastAsia"/>
      </w:rPr>
    </w:lvl>
  </w:abstractNum>
  <w:abstractNum w:abstractNumId="10" w15:restartNumberingAfterBreak="0">
    <w:nsid w:val="5AAA62A1"/>
    <w:multiLevelType w:val="singleLevel"/>
    <w:tmpl w:val="22241D22"/>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6546018F"/>
    <w:multiLevelType w:val="singleLevel"/>
    <w:tmpl w:val="DDFA77EC"/>
    <w:lvl w:ilvl="0">
      <w:start w:val="1"/>
      <w:numFmt w:val="decimalEnclosedCircle"/>
      <w:lvlText w:val="%1"/>
      <w:lvlJc w:val="left"/>
      <w:pPr>
        <w:tabs>
          <w:tab w:val="num" w:pos="360"/>
        </w:tabs>
        <w:ind w:left="360" w:hanging="360"/>
      </w:pPr>
      <w:rPr>
        <w:rFonts w:hint="eastAsia"/>
      </w:rPr>
    </w:lvl>
  </w:abstractNum>
  <w:abstractNum w:abstractNumId="12" w15:restartNumberingAfterBreak="0">
    <w:nsid w:val="66DE3239"/>
    <w:multiLevelType w:val="hybridMultilevel"/>
    <w:tmpl w:val="2036058A"/>
    <w:lvl w:ilvl="0" w:tplc="9FC6D7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AC0615"/>
    <w:multiLevelType w:val="hybridMultilevel"/>
    <w:tmpl w:val="700268D0"/>
    <w:lvl w:ilvl="0" w:tplc="82F8F8C8">
      <w:start w:val="1"/>
      <w:numFmt w:val="decimalFullWidth"/>
      <w:lvlText w:val="（%1）"/>
      <w:lvlJc w:val="left"/>
      <w:pPr>
        <w:tabs>
          <w:tab w:val="num" w:pos="720"/>
        </w:tabs>
        <w:ind w:left="720" w:hanging="720"/>
      </w:pPr>
      <w:rPr>
        <w:rFonts w:hint="eastAsia"/>
      </w:rPr>
    </w:lvl>
    <w:lvl w:ilvl="1" w:tplc="95C050E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36574"/>
    <w:multiLevelType w:val="hybridMultilevel"/>
    <w:tmpl w:val="62E0CB2A"/>
    <w:lvl w:ilvl="0" w:tplc="041046C6">
      <w:start w:val="1"/>
      <w:numFmt w:val="decimalFullWidth"/>
      <w:lvlText w:val="（%1）"/>
      <w:lvlJc w:val="left"/>
      <w:pPr>
        <w:tabs>
          <w:tab w:val="num" w:pos="720"/>
        </w:tabs>
        <w:ind w:left="720" w:hanging="720"/>
      </w:pPr>
      <w:rPr>
        <w:rFonts w:hint="eastAsia"/>
      </w:rPr>
    </w:lvl>
    <w:lvl w:ilvl="1" w:tplc="95DA361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2A3C13"/>
    <w:multiLevelType w:val="singleLevel"/>
    <w:tmpl w:val="DA2449DE"/>
    <w:lvl w:ilvl="0">
      <w:start w:val="1"/>
      <w:numFmt w:val="decimalFullWidth"/>
      <w:lvlText w:val="（%1）"/>
      <w:lvlJc w:val="left"/>
      <w:pPr>
        <w:tabs>
          <w:tab w:val="num" w:pos="645"/>
        </w:tabs>
        <w:ind w:left="645" w:hanging="645"/>
      </w:pPr>
      <w:rPr>
        <w:rFonts w:hint="eastAsia"/>
      </w:rPr>
    </w:lvl>
  </w:abstractNum>
  <w:abstractNum w:abstractNumId="16" w15:restartNumberingAfterBreak="0">
    <w:nsid w:val="6E10240E"/>
    <w:multiLevelType w:val="hybridMultilevel"/>
    <w:tmpl w:val="A7C0DE7C"/>
    <w:lvl w:ilvl="0" w:tplc="3790E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A4060C"/>
    <w:multiLevelType w:val="hybridMultilevel"/>
    <w:tmpl w:val="90BAC724"/>
    <w:lvl w:ilvl="0" w:tplc="20FA91B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3A374B2"/>
    <w:multiLevelType w:val="hybridMultilevel"/>
    <w:tmpl w:val="D4762F86"/>
    <w:lvl w:ilvl="0" w:tplc="D44C2612">
      <w:start w:val="1"/>
      <w:numFmt w:val="decimalFullWidth"/>
      <w:lvlText w:val="（%1）"/>
      <w:lvlJc w:val="left"/>
      <w:pPr>
        <w:ind w:left="722" w:hanging="720"/>
      </w:pPr>
      <w:rPr>
        <w:rFonts w:hint="default"/>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9" w15:restartNumberingAfterBreak="0">
    <w:nsid w:val="73CF1638"/>
    <w:multiLevelType w:val="singleLevel"/>
    <w:tmpl w:val="23E8D394"/>
    <w:lvl w:ilvl="0">
      <w:start w:val="1"/>
      <w:numFmt w:val="decimalFullWidth"/>
      <w:lvlText w:val="（%1）"/>
      <w:lvlJc w:val="left"/>
      <w:pPr>
        <w:tabs>
          <w:tab w:val="num" w:pos="720"/>
        </w:tabs>
        <w:ind w:left="720" w:hanging="720"/>
      </w:pPr>
      <w:rPr>
        <w:rFonts w:hint="eastAsia"/>
      </w:rPr>
    </w:lvl>
  </w:abstractNum>
  <w:num w:numId="1" w16cid:durableId="1026247125">
    <w:abstractNumId w:val="8"/>
  </w:num>
  <w:num w:numId="2" w16cid:durableId="753163897">
    <w:abstractNumId w:val="15"/>
  </w:num>
  <w:num w:numId="3" w16cid:durableId="527452073">
    <w:abstractNumId w:val="5"/>
  </w:num>
  <w:num w:numId="4" w16cid:durableId="1516578572">
    <w:abstractNumId w:val="19"/>
  </w:num>
  <w:num w:numId="5" w16cid:durableId="938951000">
    <w:abstractNumId w:val="6"/>
  </w:num>
  <w:num w:numId="6" w16cid:durableId="555819895">
    <w:abstractNumId w:val="9"/>
  </w:num>
  <w:num w:numId="7" w16cid:durableId="1008026439">
    <w:abstractNumId w:val="10"/>
  </w:num>
  <w:num w:numId="8" w16cid:durableId="1078408990">
    <w:abstractNumId w:val="1"/>
  </w:num>
  <w:num w:numId="9" w16cid:durableId="1135870294">
    <w:abstractNumId w:val="7"/>
  </w:num>
  <w:num w:numId="10" w16cid:durableId="1895114213">
    <w:abstractNumId w:val="11"/>
  </w:num>
  <w:num w:numId="11" w16cid:durableId="2050376180">
    <w:abstractNumId w:val="2"/>
  </w:num>
  <w:num w:numId="12" w16cid:durableId="2103911042">
    <w:abstractNumId w:val="13"/>
  </w:num>
  <w:num w:numId="13" w16cid:durableId="325548544">
    <w:abstractNumId w:val="12"/>
  </w:num>
  <w:num w:numId="14" w16cid:durableId="698311846">
    <w:abstractNumId w:val="16"/>
  </w:num>
  <w:num w:numId="15" w16cid:durableId="1860502763">
    <w:abstractNumId w:val="17"/>
  </w:num>
  <w:num w:numId="16" w16cid:durableId="1658650709">
    <w:abstractNumId w:val="14"/>
  </w:num>
  <w:num w:numId="17" w16cid:durableId="1871916149">
    <w:abstractNumId w:val="0"/>
  </w:num>
  <w:num w:numId="18" w16cid:durableId="811598571">
    <w:abstractNumId w:val="3"/>
  </w:num>
  <w:num w:numId="19" w16cid:durableId="1683849056">
    <w:abstractNumId w:val="18"/>
  </w:num>
  <w:num w:numId="20" w16cid:durableId="20293266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D8"/>
    <w:rsid w:val="000063CC"/>
    <w:rsid w:val="00025A7E"/>
    <w:rsid w:val="00047FCB"/>
    <w:rsid w:val="000969FF"/>
    <w:rsid w:val="000B17F8"/>
    <w:rsid w:val="000E624F"/>
    <w:rsid w:val="000E6A1B"/>
    <w:rsid w:val="00137EE0"/>
    <w:rsid w:val="00174BA8"/>
    <w:rsid w:val="00175323"/>
    <w:rsid w:val="00176828"/>
    <w:rsid w:val="00197AFF"/>
    <w:rsid w:val="001B44A8"/>
    <w:rsid w:val="001B5E7C"/>
    <w:rsid w:val="001C3A2C"/>
    <w:rsid w:val="001F3196"/>
    <w:rsid w:val="002025BD"/>
    <w:rsid w:val="002249C7"/>
    <w:rsid w:val="0023317E"/>
    <w:rsid w:val="002445CA"/>
    <w:rsid w:val="00265FAF"/>
    <w:rsid w:val="00271667"/>
    <w:rsid w:val="002730EE"/>
    <w:rsid w:val="00273699"/>
    <w:rsid w:val="0028269B"/>
    <w:rsid w:val="002837CE"/>
    <w:rsid w:val="002F64CB"/>
    <w:rsid w:val="00300CE5"/>
    <w:rsid w:val="00305326"/>
    <w:rsid w:val="00320BC5"/>
    <w:rsid w:val="003426AC"/>
    <w:rsid w:val="00347008"/>
    <w:rsid w:val="0036283C"/>
    <w:rsid w:val="00383799"/>
    <w:rsid w:val="00385F8A"/>
    <w:rsid w:val="0039044C"/>
    <w:rsid w:val="003A04DA"/>
    <w:rsid w:val="003C04E2"/>
    <w:rsid w:val="003C300C"/>
    <w:rsid w:val="003C6724"/>
    <w:rsid w:val="003D585D"/>
    <w:rsid w:val="003E0407"/>
    <w:rsid w:val="004150CE"/>
    <w:rsid w:val="004206C2"/>
    <w:rsid w:val="00460BC8"/>
    <w:rsid w:val="00466A4B"/>
    <w:rsid w:val="0047091A"/>
    <w:rsid w:val="004757CA"/>
    <w:rsid w:val="00483D03"/>
    <w:rsid w:val="004A605B"/>
    <w:rsid w:val="004E39FA"/>
    <w:rsid w:val="004F178A"/>
    <w:rsid w:val="0050661F"/>
    <w:rsid w:val="0051532A"/>
    <w:rsid w:val="00520CB1"/>
    <w:rsid w:val="00537794"/>
    <w:rsid w:val="0054397D"/>
    <w:rsid w:val="0056500D"/>
    <w:rsid w:val="00580AB7"/>
    <w:rsid w:val="005B2C61"/>
    <w:rsid w:val="005C5F64"/>
    <w:rsid w:val="0061749F"/>
    <w:rsid w:val="00620F59"/>
    <w:rsid w:val="0063698E"/>
    <w:rsid w:val="00643553"/>
    <w:rsid w:val="006854F3"/>
    <w:rsid w:val="00686A3F"/>
    <w:rsid w:val="006B33AB"/>
    <w:rsid w:val="006F2EBC"/>
    <w:rsid w:val="00704761"/>
    <w:rsid w:val="0073258F"/>
    <w:rsid w:val="00747F6F"/>
    <w:rsid w:val="007520A5"/>
    <w:rsid w:val="00781401"/>
    <w:rsid w:val="0078307B"/>
    <w:rsid w:val="00795B81"/>
    <w:rsid w:val="007A4424"/>
    <w:rsid w:val="007B6B39"/>
    <w:rsid w:val="007C21E8"/>
    <w:rsid w:val="007C45F8"/>
    <w:rsid w:val="007C7D58"/>
    <w:rsid w:val="007E249B"/>
    <w:rsid w:val="007E3EAA"/>
    <w:rsid w:val="007E4F57"/>
    <w:rsid w:val="007E6641"/>
    <w:rsid w:val="007F0E74"/>
    <w:rsid w:val="007F1A4D"/>
    <w:rsid w:val="00802E64"/>
    <w:rsid w:val="00831900"/>
    <w:rsid w:val="008421E7"/>
    <w:rsid w:val="00855BE7"/>
    <w:rsid w:val="0087276A"/>
    <w:rsid w:val="00892E17"/>
    <w:rsid w:val="0089523A"/>
    <w:rsid w:val="008C1951"/>
    <w:rsid w:val="008D1D65"/>
    <w:rsid w:val="008D4628"/>
    <w:rsid w:val="00913B0C"/>
    <w:rsid w:val="009268D8"/>
    <w:rsid w:val="00934A5A"/>
    <w:rsid w:val="00950E25"/>
    <w:rsid w:val="009651C7"/>
    <w:rsid w:val="009726FC"/>
    <w:rsid w:val="00977A9C"/>
    <w:rsid w:val="00981E13"/>
    <w:rsid w:val="009872EF"/>
    <w:rsid w:val="009A4B20"/>
    <w:rsid w:val="009E000D"/>
    <w:rsid w:val="009F0970"/>
    <w:rsid w:val="00A261C4"/>
    <w:rsid w:val="00A3086C"/>
    <w:rsid w:val="00A31CE6"/>
    <w:rsid w:val="00A323F0"/>
    <w:rsid w:val="00A55D09"/>
    <w:rsid w:val="00A818C3"/>
    <w:rsid w:val="00A947DC"/>
    <w:rsid w:val="00A95600"/>
    <w:rsid w:val="00AA53A4"/>
    <w:rsid w:val="00AB34C8"/>
    <w:rsid w:val="00AB4D94"/>
    <w:rsid w:val="00AD0281"/>
    <w:rsid w:val="00AE1643"/>
    <w:rsid w:val="00AE586A"/>
    <w:rsid w:val="00AF72B7"/>
    <w:rsid w:val="00B16FE9"/>
    <w:rsid w:val="00B2468F"/>
    <w:rsid w:val="00B6011E"/>
    <w:rsid w:val="00B62368"/>
    <w:rsid w:val="00B8735B"/>
    <w:rsid w:val="00B94E14"/>
    <w:rsid w:val="00BA5275"/>
    <w:rsid w:val="00BE4F4E"/>
    <w:rsid w:val="00BE6D73"/>
    <w:rsid w:val="00C07F88"/>
    <w:rsid w:val="00C110C3"/>
    <w:rsid w:val="00C1415C"/>
    <w:rsid w:val="00C321A9"/>
    <w:rsid w:val="00C40C4B"/>
    <w:rsid w:val="00C412E2"/>
    <w:rsid w:val="00C46459"/>
    <w:rsid w:val="00C50AA4"/>
    <w:rsid w:val="00C704D2"/>
    <w:rsid w:val="00C70CDA"/>
    <w:rsid w:val="00C736E9"/>
    <w:rsid w:val="00C822D5"/>
    <w:rsid w:val="00C86040"/>
    <w:rsid w:val="00CA277F"/>
    <w:rsid w:val="00CA7E9E"/>
    <w:rsid w:val="00CB2EC1"/>
    <w:rsid w:val="00CB36EA"/>
    <w:rsid w:val="00CC1B8A"/>
    <w:rsid w:val="00D0124C"/>
    <w:rsid w:val="00D045BA"/>
    <w:rsid w:val="00D37188"/>
    <w:rsid w:val="00D46014"/>
    <w:rsid w:val="00DB6EEE"/>
    <w:rsid w:val="00DC7381"/>
    <w:rsid w:val="00DD62F5"/>
    <w:rsid w:val="00DE06ED"/>
    <w:rsid w:val="00DE0A26"/>
    <w:rsid w:val="00E00DCD"/>
    <w:rsid w:val="00E44268"/>
    <w:rsid w:val="00E462C0"/>
    <w:rsid w:val="00E54BC2"/>
    <w:rsid w:val="00E647A8"/>
    <w:rsid w:val="00E679D9"/>
    <w:rsid w:val="00E67EA0"/>
    <w:rsid w:val="00EB0AB5"/>
    <w:rsid w:val="00EB499A"/>
    <w:rsid w:val="00EC1413"/>
    <w:rsid w:val="00ED3F68"/>
    <w:rsid w:val="00ED6D5D"/>
    <w:rsid w:val="00ED7036"/>
    <w:rsid w:val="00EE0D72"/>
    <w:rsid w:val="00EE7DE1"/>
    <w:rsid w:val="00F141B0"/>
    <w:rsid w:val="00F20ED3"/>
    <w:rsid w:val="00F4416D"/>
    <w:rsid w:val="00F468B2"/>
    <w:rsid w:val="00F50244"/>
    <w:rsid w:val="00F522B4"/>
    <w:rsid w:val="00F63C1D"/>
    <w:rsid w:val="00F74475"/>
    <w:rsid w:val="00FA6E00"/>
    <w:rsid w:val="00FA7543"/>
    <w:rsid w:val="00FB0B89"/>
    <w:rsid w:val="00FB1920"/>
    <w:rsid w:val="00FC7338"/>
    <w:rsid w:val="00FC7424"/>
    <w:rsid w:val="00FE05FF"/>
    <w:rsid w:val="00FF1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DB910"/>
  <w15:chartTrackingRefBased/>
  <w15:docId w15:val="{75F7E053-D2AA-492C-BE49-56C19270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1"/>
    </w:rPr>
  </w:style>
  <w:style w:type="paragraph" w:styleId="a4">
    <w:name w:val="Balloon Text"/>
    <w:basedOn w:val="a"/>
    <w:semiHidden/>
    <w:rsid w:val="00B8735B"/>
    <w:rPr>
      <w:rFonts w:ascii="Arial" w:eastAsia="ＭＳ ゴシック" w:hAnsi="Arial"/>
      <w:sz w:val="18"/>
      <w:szCs w:val="18"/>
    </w:rPr>
  </w:style>
  <w:style w:type="paragraph" w:styleId="a5">
    <w:name w:val="header"/>
    <w:basedOn w:val="a"/>
    <w:link w:val="a6"/>
    <w:rsid w:val="00FE05FF"/>
    <w:pPr>
      <w:tabs>
        <w:tab w:val="center" w:pos="4252"/>
        <w:tab w:val="right" w:pos="8504"/>
      </w:tabs>
      <w:snapToGrid w:val="0"/>
    </w:pPr>
  </w:style>
  <w:style w:type="character" w:customStyle="1" w:styleId="a6">
    <w:name w:val="ヘッダー (文字)"/>
    <w:link w:val="a5"/>
    <w:rsid w:val="00FE05FF"/>
    <w:rPr>
      <w:kern w:val="2"/>
      <w:sz w:val="21"/>
    </w:rPr>
  </w:style>
  <w:style w:type="paragraph" w:styleId="a7">
    <w:name w:val="footer"/>
    <w:basedOn w:val="a"/>
    <w:link w:val="a8"/>
    <w:rsid w:val="00FE05FF"/>
    <w:pPr>
      <w:tabs>
        <w:tab w:val="center" w:pos="4252"/>
        <w:tab w:val="right" w:pos="8504"/>
      </w:tabs>
      <w:snapToGrid w:val="0"/>
    </w:pPr>
  </w:style>
  <w:style w:type="character" w:customStyle="1" w:styleId="a8">
    <w:name w:val="フッター (文字)"/>
    <w:link w:val="a7"/>
    <w:rsid w:val="00FE05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4</Pages>
  <Words>3707</Words>
  <Characters>211</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軟式野球について</vt:lpstr>
      <vt:lpstr>軟式野球について</vt:lpstr>
    </vt:vector>
  </TitlesOfParts>
  <Company>長野県</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軟式野球について</dc:title>
  <dc:subject/>
  <dc:creator>内山　徹</dc:creator>
  <cp:keywords/>
  <cp:lastModifiedBy>長野県スポーツ協会</cp:lastModifiedBy>
  <cp:revision>22</cp:revision>
  <cp:lastPrinted>2025-03-21T07:29:00Z</cp:lastPrinted>
  <dcterms:created xsi:type="dcterms:W3CDTF">2022-08-22T02:58:00Z</dcterms:created>
  <dcterms:modified xsi:type="dcterms:W3CDTF">2025-04-02T00:28:00Z</dcterms:modified>
</cp:coreProperties>
</file>